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AFD" w:themeColor="background1"/>
  <w:body>
    <w:p>
      <w:pPr>
        <w:tabs>
          <w:tab w:val="left" w:pos="5010"/>
        </w:tabs>
        <w:rPr>
          <w:rFonts w:hint="eastAsia" w:ascii="黑体" w:hAnsi="黑体" w:eastAsia="黑体" w:cs="黑体"/>
          <w:sz w:val="32"/>
          <w:szCs w:val="32"/>
          <w:lang w:val="en-US" w:eastAsia="zh-CN"/>
        </w:rPr>
      </w:pPr>
      <w:bookmarkStart w:id="0" w:name="_Toc389813776"/>
      <w:bookmarkStart w:id="1" w:name="_Toc389827816"/>
      <w:bookmarkStart w:id="2" w:name="_Toc15166"/>
      <w:bookmarkStart w:id="3" w:name="_Toc392487580"/>
      <w:bookmarkStart w:id="4" w:name="_Toc390443770"/>
      <w:bookmarkStart w:id="5" w:name="_Toc395624097"/>
      <w:bookmarkStart w:id="6" w:name="_Toc395537476"/>
      <w:bookmarkStart w:id="7" w:name="_Toc389813740"/>
      <w:bookmarkStart w:id="8" w:name="_Toc390437207"/>
      <w:bookmarkStart w:id="9" w:name="_Toc390437273"/>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tabs>
          <w:tab w:val="left" w:pos="5010"/>
        </w:tabs>
        <w:rPr>
          <w:rFonts w:hint="eastAsia" w:ascii="黑体" w:hAnsi="黑体" w:eastAsia="黑体" w:cs="黑体"/>
          <w:sz w:val="32"/>
          <w:szCs w:val="32"/>
          <w:lang w:val="en-US" w:eastAsia="zh-CN"/>
        </w:rPr>
      </w:pPr>
    </w:p>
    <w:p>
      <w:pPr>
        <w:tabs>
          <w:tab w:val="left" w:pos="5010"/>
        </w:tabs>
        <w:rPr>
          <w:rFonts w:ascii="Arial Black" w:hAnsi="Arial Black"/>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4918710</wp:posOffset>
                </wp:positionH>
                <wp:positionV relativeFrom="paragraph">
                  <wp:posOffset>-247650</wp:posOffset>
                </wp:positionV>
                <wp:extent cx="1470660" cy="80010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wps:spPr>
                      <wps:txbx>
                        <w:txbxContent>
                          <w:p>
                            <w:r>
                              <w:rPr>
                                <w:rFonts w:hint="eastAsia" w:ascii="黑体" w:eastAsia="黑体"/>
                                <w:b/>
                                <w:color w:val="3366FF"/>
                                <w:w w:val="200"/>
                                <w:sz w:val="84"/>
                                <w:szCs w:val="84"/>
                              </w:rPr>
                              <w:t>GB</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7.3pt;margin-top:-19.5pt;height:63pt;width:115.8pt;z-index:251659264;mso-width-relative:page;mso-height-relative:page;" fillcolor="#FFFFFF" filled="t" stroked="f" coordsize="21600,21600" o:gfxdata="UEsFBgAAAAAAAAAAAAAAAAAAAAAAAFBLAwQKAAAAAACHTuJAAAAAAAAAAAAAAAAABAAAAGRycy9Q&#10;SwMEFAAAAAgAh07iQLwGCcHYAAAACwEAAA8AAABkcnMvZG93bnJldi54bWxNj0FOwzAQRfdI3MEa&#10;JDaotVtK3IZMKoEEYtvSAzjxNImI7Sh2m/b2TFewHM3T/+8X24vrxZnG2AWPsJgrEOTrYDvfIBy+&#10;P2ZrEDEZb00fPCFcKcK2vL8rTG7D5Hd03qdGcIiPuUFoUxpyKWPdkjNxHgby/DuG0ZnE59hIO5qJ&#10;w10vl0pl0pnOc0NrBnpvqf7ZnxzC8Wt6etlM1Wc66N0qezOdrsIV8fFhoV5BJLqkPxhu+qwOJTtV&#10;4eRtFD2C1quMUYTZ84ZH3QjuW4KoENZagSwL+X9D+QtQSwMEFAAAAAgAh07iQE0vkIgOAgAA8AMA&#10;AA4AAABkcnMvZTJvRG9jLnhtbK1TzY7TMBC+I/EOlu80adXtLlHT1dJVEdLyIy08gOM4iUXiMWO3&#10;SXkAeIM9ceHOc/U5GDvdUi03RA6WJzPzzXzfjJfXQ9eynUKnweR8Okk5U0ZCqU2d808fNy+uOHNe&#10;mFK0YFTO98rx69XzZ8veZmoGDbSlQkYgxmW9zXnjvc2SxMlGdcJNwCpDzgqwE55MrJMSRU/oXZvM&#10;0nSR9IClRZDKOfp7Ozr5KuJXlZL+fVU55Vmbc+rNxxPjWYQzWS1FVqOwjZbHNsQ/dNEJbajoCepW&#10;eMG2qP+C6rREcFD5iYQugarSUkUOxGaaPmFz3wirIhcSx9mTTO7/wcp3uw/IdJnzC86M6GhEh4fv&#10;hx+/Dj+/sVmQp7cuo6h7S3F+eAUDjTlSdfYO5GfHDKwbYWp1gwh9o0RJ7U1DZnKWOuK4AFL0b6Gk&#10;OmLrIQINFXZBO1KDETqNaX8ajRo8k6Hk/DJdLMglyXeVklZxdonIHrMtOv9aQcfCJedIo4/oYnfn&#10;fOhGZI8hoZiDVpcb3bbRwLpYt8h2gtZkE79I4ElYa0KwgZA2IoY/kWZgNnL0QzEcZSug3BNhhHHt&#10;6JnQpQH8yllPK5dz92UrUHHWvjEk2svpfB52NBrzi8sZGXjuKc49wkiCyrnnbLyu/bjXW4u6bqjS&#10;OCYDNyR0paMGYSJjV8e+aa2iNMcnEPb23I5Rfx7q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8&#10;BgnB2AAAAAsBAAAPAAAAAAAAAAEAIAAAADgAAABkcnMvZG93bnJldi54bWxQSwECFAAUAAAACACH&#10;TuJATS+QiA4CAADwAwAADgAAAAAAAAABACAAAAA9AQAAZHJzL2Uyb0RvYy54bWxQSwUGAAAAAAYA&#10;BgBZAQAAvQUAAAAA&#10;">
                <v:fill on="t" focussize="0,0"/>
                <v:stroke on="f"/>
                <v:imagedata o:title=""/>
                <o:lock v:ext="edit" aspectratio="f"/>
                <v:textbox>
                  <w:txbxContent>
                    <w:p>
                      <w:r>
                        <w:rPr>
                          <w:rFonts w:hint="eastAsia" w:ascii="黑体" w:eastAsia="黑体"/>
                          <w:b/>
                          <w:color w:val="3366FF"/>
                          <w:w w:val="200"/>
                          <w:sz w:val="84"/>
                          <w:szCs w:val="84"/>
                        </w:rPr>
                        <w:t>GB</w:t>
                      </w:r>
                    </w:p>
                  </w:txbxContent>
                </v:textbox>
              </v:shape>
            </w:pict>
          </mc:Fallback>
        </mc:AlternateContent>
      </w:r>
      <w:r>
        <w:rPr>
          <w:rFonts w:ascii="Arial Black" w:hAnsi="Arial Black"/>
          <w:sz w:val="32"/>
          <w:szCs w:val="32"/>
        </w:rPr>
        <w:t>UDC</w:t>
      </w:r>
    </w:p>
    <w:p>
      <w:pPr>
        <w:jc w:val="center"/>
        <w:rPr>
          <w:rFonts w:ascii="Adobe 黑体 Std R" w:hAnsi="Adobe 黑体 Std R" w:eastAsia="Adobe 黑体 Std R" w:cs="Times New Roman"/>
          <w:spacing w:val="20"/>
          <w:sz w:val="36"/>
          <w:szCs w:val="36"/>
        </w:rPr>
      </w:pPr>
      <w:r>
        <w:rPr>
          <w:rFonts w:hint="eastAsia" w:ascii="Adobe 黑体 Std R" w:hAnsi="Adobe 黑体 Std R" w:eastAsia="Adobe 黑体 Std R" w:cs="Times New Roman"/>
          <w:spacing w:val="20"/>
          <w:sz w:val="36"/>
          <w:szCs w:val="36"/>
        </w:rPr>
        <w:t>中华人民共和国国家标准</w:t>
      </w:r>
    </w:p>
    <w:p>
      <w:pPr>
        <w:ind w:right="95"/>
        <w:jc w:val="left"/>
        <w:rPr>
          <w:rFonts w:hint="eastAsia" w:ascii="Arial Black" w:hAnsi="Arial Black" w:eastAsia="仿宋_GB2312"/>
          <w:sz w:val="32"/>
          <w:szCs w:val="32"/>
          <w:lang w:val="en-US" w:eastAsia="zh-CN"/>
        </w:rPr>
      </w:pPr>
      <w:bookmarkStart w:id="10" w:name="_Hlk91060367"/>
      <w:r>
        <w:rPr>
          <w:rFonts w:ascii="Arial Black" w:hAnsi="Arial Black" w:eastAsia="仿宋_GB2312"/>
          <w:sz w:val="32"/>
          <w:szCs w:val="32"/>
        </w:rPr>
        <w:t>P</w:t>
      </w:r>
      <w:bookmarkEnd w:id="10"/>
      <w:r>
        <w:rPr>
          <w:rFonts w:ascii="Arial Black" w:hAnsi="Arial Black" w:eastAsia="仿宋_GB2312"/>
          <w:sz w:val="36"/>
          <w:szCs w:val="36"/>
        </w:rPr>
        <w:t xml:space="preserve">              </w:t>
      </w:r>
      <w:r>
        <w:rPr>
          <w:rFonts w:hint="eastAsia" w:ascii="Arial Black" w:hAnsi="Arial Black" w:eastAsia="仿宋_GB2312"/>
          <w:sz w:val="36"/>
          <w:szCs w:val="36"/>
        </w:rPr>
        <w:t xml:space="preserve">   </w:t>
      </w:r>
      <w:r>
        <w:rPr>
          <w:rFonts w:ascii="Arial Black" w:hAnsi="Arial Black" w:eastAsia="仿宋_GB2312"/>
          <w:sz w:val="36"/>
          <w:szCs w:val="36"/>
        </w:rPr>
        <w:t xml:space="preserve">                    </w:t>
      </w:r>
      <w:bookmarkStart w:id="11" w:name="_Hlk91060342"/>
      <w:r>
        <w:rPr>
          <w:rFonts w:hint="eastAsia" w:ascii="Arial Black" w:hAnsi="Arial Black" w:eastAsia="仿宋_GB2312"/>
          <w:sz w:val="32"/>
          <w:szCs w:val="32"/>
        </w:rPr>
        <w:t>G</w:t>
      </w:r>
      <w:r>
        <w:rPr>
          <w:rFonts w:ascii="Arial Black" w:hAnsi="Arial Black" w:eastAsia="仿宋_GB2312"/>
          <w:sz w:val="32"/>
          <w:szCs w:val="32"/>
        </w:rPr>
        <w:t>B/T</w:t>
      </w:r>
      <w:r>
        <w:rPr>
          <w:rFonts w:hint="eastAsia" w:ascii="Arial Black" w:hAnsi="Arial Black" w:eastAsia="仿宋_GB2312"/>
          <w:sz w:val="32"/>
          <w:szCs w:val="32"/>
        </w:rPr>
        <w:t xml:space="preserve"> 50XXX-20</w:t>
      </w:r>
      <w:r>
        <w:rPr>
          <w:rFonts w:ascii="Arial Black" w:hAnsi="Arial Black" w:eastAsia="仿宋_GB2312"/>
          <w:sz w:val="32"/>
          <w:szCs w:val="32"/>
        </w:rPr>
        <w:t>2</w:t>
      </w:r>
      <w:bookmarkEnd w:id="11"/>
      <w:r>
        <w:rPr>
          <w:rFonts w:hint="eastAsia" w:ascii="Arial Black" w:hAnsi="Arial Black" w:eastAsia="仿宋_GB2312"/>
          <w:sz w:val="32"/>
          <w:szCs w:val="32"/>
          <w:lang w:val="en-US" w:eastAsia="zh-CN"/>
        </w:rPr>
        <w:t>2</w:t>
      </w:r>
    </w:p>
    <w:tbl>
      <w:tblPr>
        <w:tblStyle w:val="29"/>
        <w:tblW w:w="8570" w:type="dxa"/>
        <w:tblInd w:w="-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570" w:type="dxa"/>
            <w:tcBorders>
              <w:top w:val="single" w:color="auto" w:sz="12" w:space="0"/>
            </w:tcBorders>
          </w:tcPr>
          <w:p>
            <w:pPr>
              <w:jc w:val="right"/>
              <w:rPr>
                <w:sz w:val="28"/>
                <w:szCs w:val="28"/>
              </w:rPr>
            </w:pPr>
          </w:p>
        </w:tc>
      </w:tr>
    </w:tbl>
    <w:p>
      <w:pPr>
        <w:jc w:val="center"/>
        <w:rPr>
          <w:sz w:val="48"/>
          <w:szCs w:val="48"/>
        </w:rPr>
      </w:pPr>
      <w:bookmarkStart w:id="12" w:name="_Toc375640674"/>
      <w:bookmarkStart w:id="13" w:name="_Toc441085053"/>
      <w:bookmarkStart w:id="14" w:name="_Toc440962669"/>
      <w:bookmarkStart w:id="15" w:name="_Toc394610051"/>
      <w:bookmarkStart w:id="16" w:name="_Toc440893699"/>
    </w:p>
    <w:bookmarkEnd w:id="12"/>
    <w:bookmarkEnd w:id="13"/>
    <w:bookmarkEnd w:id="14"/>
    <w:bookmarkEnd w:id="15"/>
    <w:bookmarkEnd w:id="16"/>
    <w:p>
      <w:pPr>
        <w:jc w:val="center"/>
        <w:rPr>
          <w:rFonts w:ascii="Times New Roman" w:hAnsi="Times New Roman" w:eastAsia="宋体" w:cs="Times New Roman"/>
          <w:b/>
          <w:bCs/>
          <w:spacing w:val="70"/>
          <w:sz w:val="48"/>
          <w:szCs w:val="48"/>
        </w:rPr>
      </w:pPr>
      <w:bookmarkStart w:id="17" w:name="OLE_LINK283"/>
      <w:r>
        <w:rPr>
          <w:rFonts w:hint="eastAsia" w:ascii="Times New Roman" w:hAnsi="Times New Roman" w:eastAsia="宋体" w:cs="Times New Roman"/>
          <w:b/>
          <w:bCs/>
          <w:spacing w:val="70"/>
          <w:sz w:val="48"/>
          <w:szCs w:val="48"/>
        </w:rPr>
        <w:t>房屋建筑与装饰工程特征分类</w:t>
      </w:r>
    </w:p>
    <w:p>
      <w:pPr>
        <w:jc w:val="center"/>
        <w:rPr>
          <w:rFonts w:ascii="Times New Roman" w:hAnsi="Times New Roman" w:eastAsia="宋体" w:cs="Times New Roman"/>
          <w:b/>
          <w:bCs/>
          <w:spacing w:val="70"/>
          <w:sz w:val="48"/>
          <w:szCs w:val="48"/>
        </w:rPr>
      </w:pPr>
      <w:r>
        <w:rPr>
          <w:rFonts w:hint="eastAsia" w:ascii="Times New Roman" w:hAnsi="Times New Roman" w:eastAsia="宋体" w:cs="Times New Roman"/>
          <w:b/>
          <w:bCs/>
          <w:spacing w:val="70"/>
          <w:sz w:val="48"/>
          <w:szCs w:val="48"/>
        </w:rPr>
        <w:t>与描述标准</w:t>
      </w:r>
    </w:p>
    <w:bookmarkEnd w:id="17"/>
    <w:p>
      <w:pPr>
        <w:jc w:val="center"/>
      </w:pPr>
      <w:r>
        <w:rPr>
          <w:rFonts w:hint="eastAsia"/>
        </w:rPr>
        <w:t xml:space="preserve"> </w:t>
      </w:r>
    </w:p>
    <w:p>
      <w:r>
        <w:rPr>
          <w:rFonts w:hint="eastAsia"/>
        </w:rPr>
        <w:t xml:space="preserve">  </w:t>
      </w:r>
    </w:p>
    <w:p/>
    <w:p/>
    <w:p>
      <w:pPr>
        <w:jc w:val="center"/>
      </w:pPr>
      <w:r>
        <w:rPr>
          <w:rFonts w:hint="eastAsia" w:ascii="黑体" w:hAnsi="宋体" w:eastAsia="黑体" w:cs="宋体"/>
          <w:kern w:val="0"/>
          <w:sz w:val="44"/>
          <w:szCs w:val="44"/>
        </w:rPr>
        <w:t>(征求意见稿</w:t>
      </w:r>
      <w:r>
        <w:rPr>
          <w:rFonts w:ascii="黑体" w:hAnsi="宋体" w:eastAsia="黑体" w:cs="宋体"/>
          <w:kern w:val="0"/>
          <w:sz w:val="44"/>
          <w:szCs w:val="44"/>
        </w:rPr>
        <w:t>)</w:t>
      </w:r>
    </w:p>
    <w:p/>
    <w:p/>
    <w:p/>
    <w:p/>
    <w:p/>
    <w:p/>
    <w:p/>
    <w:p/>
    <w:p/>
    <w:p/>
    <w:p/>
    <w:p/>
    <w:p/>
    <w:p>
      <w:pPr>
        <w:rPr>
          <w:rFonts w:ascii="黑体" w:hAnsi="黑体" w:eastAsia="黑体"/>
          <w:sz w:val="30"/>
          <w:szCs w:val="30"/>
        </w:rPr>
      </w:pPr>
      <w:r>
        <w:rPr>
          <w:rFonts w:ascii="黑体" w:hAnsi="黑体" w:eastAsia="黑体"/>
          <w:sz w:val="30"/>
          <w:szCs w:val="30"/>
        </w:rPr>
        <w:t>202</w:t>
      </w:r>
      <w:r>
        <w:rPr>
          <w:rFonts w:hint="eastAsia" w:ascii="黑体" w:hAnsi="黑体" w:eastAsia="黑体"/>
          <w:sz w:val="30"/>
          <w:szCs w:val="30"/>
          <w:lang w:val="en-US" w:eastAsia="zh-CN"/>
        </w:rPr>
        <w:t>2</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 xml:space="preserve"> 发布 </w:t>
      </w:r>
      <w:r>
        <w:rPr>
          <w:rFonts w:hint="eastAsia" w:ascii="黑体" w:hAnsi="黑体" w:eastAsia="黑体"/>
          <w:sz w:val="30"/>
          <w:szCs w:val="30"/>
        </w:rPr>
        <w:t xml:space="preserve">                     </w:t>
      </w:r>
      <w:r>
        <w:rPr>
          <w:rFonts w:ascii="黑体" w:hAnsi="黑体" w:eastAsia="黑体"/>
          <w:sz w:val="30"/>
          <w:szCs w:val="30"/>
        </w:rPr>
        <w:t xml:space="preserve"> 2022–</w:t>
      </w:r>
      <w:r>
        <w:rPr>
          <w:rFonts w:hint="eastAsia" w:ascii="黑体" w:hAnsi="黑体" w:eastAsia="黑体"/>
          <w:sz w:val="30"/>
          <w:szCs w:val="30"/>
        </w:rPr>
        <w:t>XX</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 xml:space="preserve"> 实施</w:t>
      </w:r>
    </w:p>
    <w:tbl>
      <w:tblPr>
        <w:tblStyle w:val="29"/>
        <w:tblW w:w="8390" w:type="dxa"/>
        <w:tblInd w:w="13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390" w:type="dxa"/>
          </w:tcPr>
          <w:p>
            <w:pPr>
              <w:rPr>
                <w:rFonts w:eastAsia="黑体"/>
                <w:sz w:val="28"/>
                <w:szCs w:val="28"/>
              </w:rPr>
            </w:pPr>
          </w:p>
        </w:tc>
      </w:tr>
    </w:tbl>
    <w:p>
      <w:pPr>
        <w:jc w:val="left"/>
        <w:rPr>
          <w:rFonts w:ascii="黑体" w:hAnsi="黑体" w:eastAsia="黑体"/>
          <w:snapToGrid w:val="0"/>
          <w:spacing w:val="46"/>
          <w:kern w:val="144"/>
          <w:sz w:val="32"/>
          <w:szCs w:val="32"/>
        </w:rPr>
      </w:pPr>
      <w:r>
        <mc:AlternateContent>
          <mc:Choice Requires="wps">
            <w:drawing>
              <wp:anchor distT="0" distB="0" distL="114300" distR="114300" simplePos="0" relativeHeight="251660288" behindDoc="0" locked="0" layoutInCell="1" allowOverlap="1">
                <wp:simplePos x="0" y="0"/>
                <wp:positionH relativeFrom="column">
                  <wp:posOffset>3888105</wp:posOffset>
                </wp:positionH>
                <wp:positionV relativeFrom="paragraph">
                  <wp:posOffset>124460</wp:posOffset>
                </wp:positionV>
                <wp:extent cx="1470660" cy="80010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wps:spPr>
                      <wps:txbx>
                        <w:txbxContent>
                          <w:p>
                            <w:pPr>
                              <w:rPr>
                                <w:rFonts w:ascii="黑体" w:hAnsi="黑体" w:eastAsia="黑体"/>
                                <w:b w:val="0"/>
                                <w:bCs/>
                                <w:color w:val="000000"/>
                                <w:sz w:val="32"/>
                                <w:szCs w:val="32"/>
                              </w:rPr>
                            </w:pPr>
                            <w:r>
                              <w:rPr>
                                <w:rFonts w:hint="eastAsia" w:ascii="黑体" w:hAnsi="黑体" w:eastAsia="黑体"/>
                                <w:b w:val="0"/>
                                <w:bCs/>
                                <w:color w:val="000000"/>
                                <w:sz w:val="32"/>
                                <w:szCs w:val="32"/>
                              </w:rPr>
                              <w:t>联合发布</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06.15pt;margin-top:9.8pt;height:63pt;width:115.8pt;z-index:251660288;mso-width-relative:page;mso-height-relative:page;" fillcolor="#FFFFFF" filled="t" stroked="f" coordsize="21600,21600" o:gfxdata="UEsFBgAAAAAAAAAAAAAAAAAAAAAAAFBLAwQKAAAAAACHTuJAAAAAAAAAAAAAAAAABAAAAGRycy9Q&#10;SwMEFAAAAAgAh07iQNI57KnYAAAACgEAAA8AAABkcnMvZG93bnJldi54bWxNj8FOwzAMhu9IvENk&#10;JC6Ipd26bC1NJ4EE4rqxB0gbr61onKrJ1u3tMSc42v+n35/L3dUN4oJT6D1pSBcJCKTG255aDcev&#10;9+ctiBANWTN4Qg03DLCr7u9KU1g/0x4vh9gKLqFQGA1djGMhZWg6dCYs/IjE2clPzkQep1baycxc&#10;7ga5TBIlnemJL3RmxLcOm+/D2Wk4fc5P63yuP+Jxs8/Uq+k3tb9p/fiQJi8gIl7jHwy/+qwOFTvV&#10;/kw2iEGDSpcrRjnIFQgGttkqB1HzIlsrkFUp/79Q/QBQSwMEFAAAAAgAh07iQGPKqHcOAgAA8AMA&#10;AA4AAABkcnMvZTJvRG9jLnhtbK1TzY7TMBC+I/EOlu80aSndJWq6WroqQlp+pIUHcBwnsUg8Zuw2&#10;KQ/AvgEnLtx5rj4HY6dbquWGyMHyZGa+me+b8fJq6Fq2U+g0mJxPJylnykgotalz/unj5tklZ84L&#10;U4oWjMr5Xjl+tXr6ZNnbTM2ggbZUyAjEuKy3OW+8t1mSONmoTrgJWGXIWQF2wpOJdVKi6Am9a5NZ&#10;mi6SHrC0CFI5R39vRidfRfyqUtK/ryqnPGtzTr35eGI8i3Amq6XIahS20fLYhviHLjqhDRU9Qd0I&#10;L9gW9V9QnZYIDio/kdAlUFVaqsiB2EzTR2zuGmFV5ELiOHuSyf0/WPlu9wGZLnM+58yIjkZ0+H5/&#10;+PHr8PMbex7k6a3LKOrOUpwfXsFAY45Unb0F+dkxA+tGmFpdI0LfKFFSe9OQmZyljjgugBT9Wyip&#10;jth6iEBDhV3QjtRghE5j2p9GowbPZCg5v0gXC3JJ8l2mpFWcXSKyh2yLzr9W0LFwyTnS6CO62N06&#10;H7oR2UNIKOag1eVGt200sC7WLbKdoDXZxC8SeBTWmhBsIKSNiOFPpBmYjRz9UAxH2Qoo90QYYVw7&#10;eiZ0aQC/ctbTyuXcfdkKVJy1bwyJ9nI6n4cdjcb8xcWMDDz3FOceYSRB5dxzNl7XftzrrUVdN1Rp&#10;HJOBaxK60lGDMJGxq2PftFZRmuMTCHt7bseoPw91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S&#10;Oeyp2AAAAAoBAAAPAAAAAAAAAAEAIAAAADgAAABkcnMvZG93bnJldi54bWxQSwECFAAUAAAACACH&#10;TuJAY8qodw4CAADwAwAADgAAAAAAAAABACAAAAA9AQAAZHJzL2Uyb0RvYy54bWxQSwUGAAAAAAYA&#10;BgBZAQAAvQUAAAAA&#10;">
                <v:fill on="t" focussize="0,0"/>
                <v:stroke on="f"/>
                <v:imagedata o:title=""/>
                <o:lock v:ext="edit" aspectratio="f"/>
                <v:textbox>
                  <w:txbxContent>
                    <w:p>
                      <w:pPr>
                        <w:rPr>
                          <w:rFonts w:ascii="黑体" w:hAnsi="黑体" w:eastAsia="黑体"/>
                          <w:b w:val="0"/>
                          <w:bCs/>
                          <w:color w:val="000000"/>
                          <w:sz w:val="32"/>
                          <w:szCs w:val="32"/>
                        </w:rPr>
                      </w:pPr>
                      <w:r>
                        <w:rPr>
                          <w:rFonts w:hint="eastAsia" w:ascii="黑体" w:hAnsi="黑体" w:eastAsia="黑体"/>
                          <w:b w:val="0"/>
                          <w:bCs/>
                          <w:color w:val="000000"/>
                          <w:sz w:val="32"/>
                          <w:szCs w:val="32"/>
                        </w:rPr>
                        <w:t>联合发布</w:t>
                      </w:r>
                    </w:p>
                  </w:txbxContent>
                </v:textbox>
              </v:shape>
            </w:pict>
          </mc:Fallback>
        </mc:AlternateContent>
      </w:r>
      <w:r>
        <w:rPr>
          <w:rFonts w:hint="eastAsia" w:ascii="黑体" w:hAnsi="黑体" w:eastAsia="黑体"/>
          <w:snapToGrid w:val="0"/>
          <w:spacing w:val="46"/>
          <w:kern w:val="144"/>
          <w:sz w:val="32"/>
          <w:szCs w:val="32"/>
        </w:rPr>
        <w:t>中华人民共和国住房和城乡建设部</w:t>
      </w:r>
    </w:p>
    <w:p>
      <w:pPr>
        <w:rPr>
          <w:rFonts w:ascii="黑体" w:hAnsi="黑体" w:eastAsia="黑体"/>
          <w:sz w:val="32"/>
          <w:szCs w:val="32"/>
        </w:rPr>
      </w:pPr>
      <w:r>
        <w:rPr>
          <w:rFonts w:hint="eastAsia" w:ascii="黑体" w:hAnsi="黑体" w:eastAsia="黑体"/>
          <w:sz w:val="32"/>
          <w:szCs w:val="32"/>
        </w:rPr>
        <w:t>中华人民共和国国家</w:t>
      </w:r>
      <w:r>
        <w:rPr>
          <w:rFonts w:hint="eastAsia" w:ascii="黑体" w:hAnsi="黑体" w:eastAsia="黑体"/>
          <w:sz w:val="32"/>
          <w:szCs w:val="32"/>
          <w:lang w:eastAsia="zh-CN"/>
        </w:rPr>
        <w:t>市场监督管理</w:t>
      </w:r>
      <w:r>
        <w:rPr>
          <w:rFonts w:hint="eastAsia" w:ascii="黑体" w:hAnsi="黑体" w:eastAsia="黑体"/>
          <w:sz w:val="32"/>
          <w:szCs w:val="32"/>
        </w:rPr>
        <w:t>总局</w:t>
      </w:r>
      <w:bookmarkStart w:id="378" w:name="_GoBack"/>
      <w:bookmarkEnd w:id="378"/>
    </w:p>
    <w:p/>
    <w:p>
      <w:pPr>
        <w:jc w:val="center"/>
        <w:rPr>
          <w:rFonts w:ascii="Adobe 黑体 Std R" w:hAnsi="Adobe 黑体 Std R" w:eastAsia="Adobe 黑体 Std R"/>
          <w:spacing w:val="20"/>
          <w:sz w:val="36"/>
          <w:szCs w:val="36"/>
        </w:rPr>
      </w:pPr>
    </w:p>
    <w:p>
      <w:pPr>
        <w:jc w:val="center"/>
        <w:rPr>
          <w:rFonts w:ascii="黑体" w:hAnsi="黑体" w:eastAsia="黑体" w:cs="黑体"/>
        </w:rPr>
      </w:pPr>
      <w:bookmarkStart w:id="18" w:name="_Hlk91060423"/>
      <w:r>
        <w:rPr>
          <w:rFonts w:ascii="Adobe 黑体 Std R" w:hAnsi="Adobe 黑体 Std R" w:eastAsia="Adobe 黑体 Std R"/>
          <w:spacing w:val="20"/>
          <w:sz w:val="36"/>
          <w:szCs w:val="36"/>
        </w:rPr>
        <w:t>中华人民共和国国家标准</w:t>
      </w:r>
    </w:p>
    <w:bookmarkEnd w:id="18"/>
    <w:p>
      <w:pPr>
        <w:jc w:val="center"/>
        <w:rPr>
          <w:spacing w:val="70"/>
          <w:sz w:val="44"/>
          <w:szCs w:val="48"/>
        </w:rPr>
      </w:pPr>
    </w:p>
    <w:p>
      <w:pPr>
        <w:jc w:val="center"/>
        <w:rPr>
          <w:rFonts w:ascii="Times New Roman" w:hAnsi="Times New Roman" w:eastAsia="宋体" w:cs="Times New Roman"/>
          <w:spacing w:val="70"/>
          <w:sz w:val="44"/>
          <w:szCs w:val="48"/>
        </w:rPr>
      </w:pPr>
      <w:bookmarkStart w:id="19" w:name="bookmark2"/>
      <w:r>
        <w:rPr>
          <w:rFonts w:hint="eastAsia" w:ascii="Times New Roman" w:hAnsi="Times New Roman" w:eastAsia="宋体" w:cs="Times New Roman"/>
          <w:spacing w:val="70"/>
          <w:sz w:val="44"/>
          <w:szCs w:val="48"/>
        </w:rPr>
        <w:t>房屋建筑与装饰工程特征分类</w:t>
      </w:r>
    </w:p>
    <w:p>
      <w:pPr>
        <w:jc w:val="center"/>
        <w:rPr>
          <w:rFonts w:ascii="Times New Roman" w:hAnsi="Times New Roman" w:eastAsia="宋体" w:cs="Times New Roman"/>
          <w:spacing w:val="70"/>
          <w:sz w:val="44"/>
          <w:szCs w:val="48"/>
        </w:rPr>
      </w:pPr>
      <w:r>
        <w:rPr>
          <w:rFonts w:hint="eastAsia" w:ascii="Times New Roman" w:hAnsi="Times New Roman" w:eastAsia="宋体" w:cs="Times New Roman"/>
          <w:spacing w:val="70"/>
          <w:sz w:val="44"/>
          <w:szCs w:val="48"/>
        </w:rPr>
        <w:t>与描述标准</w:t>
      </w:r>
    </w:p>
    <w:p>
      <w:pPr>
        <w:jc w:val="center"/>
      </w:pPr>
      <w:r>
        <w:rPr>
          <w:rFonts w:hint="eastAsia"/>
        </w:rPr>
        <w:t xml:space="preserve"> </w:t>
      </w:r>
    </w:p>
    <w:p>
      <w:pPr>
        <w:widowControl/>
        <w:jc w:val="center"/>
        <w:rPr>
          <w:rFonts w:ascii="宋体" w:hAnsi="宋体" w:cs="宋体"/>
          <w:kern w:val="0"/>
          <w:sz w:val="24"/>
          <w:szCs w:val="24"/>
        </w:rPr>
      </w:pPr>
    </w:p>
    <w:p>
      <w:pPr>
        <w:widowControl/>
        <w:jc w:val="center"/>
        <w:rPr>
          <w:rFonts w:ascii="宋体" w:hAnsi="宋体" w:cs="宋体"/>
          <w:kern w:val="0"/>
          <w:sz w:val="24"/>
          <w:szCs w:val="24"/>
        </w:rPr>
      </w:pPr>
    </w:p>
    <w:p>
      <w:pPr>
        <w:widowControl/>
        <w:jc w:val="center"/>
        <w:rPr>
          <w:rFonts w:ascii="宋体" w:hAnsi="宋体" w:cs="宋体"/>
          <w:kern w:val="0"/>
          <w:sz w:val="24"/>
          <w:szCs w:val="24"/>
        </w:rPr>
      </w:pPr>
    </w:p>
    <w:p>
      <w:pPr>
        <w:widowControl/>
        <w:jc w:val="center"/>
        <w:rPr>
          <w:rFonts w:ascii="黑体" w:hAnsi="黑体" w:eastAsia="黑体" w:cs="黑体"/>
        </w:rPr>
      </w:pPr>
    </w:p>
    <w:bookmarkEnd w:id="19"/>
    <w:p>
      <w:pPr>
        <w:jc w:val="center"/>
        <w:rPr>
          <w:rFonts w:hint="eastAsia" w:ascii="宋体" w:hAnsi="宋体" w:eastAsiaTheme="minorEastAsia"/>
          <w:b/>
          <w:sz w:val="24"/>
          <w:lang w:eastAsia="zh-CN"/>
        </w:rPr>
      </w:pPr>
      <w:r>
        <w:rPr>
          <w:rFonts w:ascii="宋体" w:hAnsi="宋体"/>
          <w:b/>
          <w:sz w:val="24"/>
        </w:rPr>
        <w:t>GB/T 5</w:t>
      </w:r>
      <w:r>
        <w:rPr>
          <w:rFonts w:hint="eastAsia" w:ascii="宋体" w:hAnsi="宋体"/>
          <w:b/>
          <w:sz w:val="24"/>
        </w:rPr>
        <w:t>0XXX</w:t>
      </w:r>
      <w:r>
        <w:rPr>
          <w:rFonts w:ascii="宋体" w:hAnsi="宋体"/>
          <w:b/>
          <w:sz w:val="24"/>
        </w:rPr>
        <w:t>-202</w:t>
      </w:r>
      <w:r>
        <w:rPr>
          <w:rFonts w:hint="eastAsia" w:ascii="宋体" w:hAnsi="宋体"/>
          <w:b/>
          <w:sz w:val="24"/>
          <w:lang w:val="en-US" w:eastAsia="zh-CN"/>
        </w:rPr>
        <w:t>2</w:t>
      </w:r>
    </w:p>
    <w:p>
      <w:pPr>
        <w:jc w:val="center"/>
      </w:pP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主编部门：中华人民共和国住房和城乡建设部</w:t>
      </w: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批准部门：中华人民共和国住房和城乡建设部</w:t>
      </w: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施行日期：</w:t>
      </w:r>
      <w:r>
        <w:rPr>
          <w:rFonts w:ascii="黑体" w:hAnsi="黑体" w:eastAsia="黑体" w:cs="黑体"/>
          <w:color w:val="000000" w:themeColor="text1"/>
          <w14:textFill>
            <w14:solidFill>
              <w14:schemeClr w14:val="tx1"/>
            </w14:solidFill>
          </w14:textFill>
        </w:rPr>
        <w:t xml:space="preserve"> 2  0  2  </w:t>
      </w:r>
      <w:r>
        <w:rPr>
          <w:rFonts w:hint="eastAsia" w:ascii="黑体" w:hAnsi="黑体" w:eastAsia="黑体" w:cs="黑体"/>
          <w:color w:val="000000" w:themeColor="text1"/>
          <w:lang w:val="en-US" w:eastAsia="zh-CN"/>
          <w14:textFill>
            <w14:solidFill>
              <w14:schemeClr w14:val="tx1"/>
            </w14:solidFill>
          </w14:textFill>
        </w:rPr>
        <w:t>2</w:t>
      </w:r>
      <w:r>
        <w:rPr>
          <w:rFonts w:ascii="黑体" w:hAnsi="黑体" w:eastAsia="黑体" w:cs="黑体"/>
          <w:color w:val="000000" w:themeColor="text1"/>
          <w14:textFill>
            <w14:solidFill>
              <w14:schemeClr w14:val="tx1"/>
            </w14:solidFill>
          </w14:textFill>
        </w:rPr>
        <w:t xml:space="preserve">  年  </w:t>
      </w:r>
      <w:r>
        <w:rPr>
          <w:rFonts w:hint="eastAsia" w:ascii="黑体" w:hAnsi="黑体" w:eastAsia="黑体" w:cs="黑体"/>
          <w:color w:val="000000" w:themeColor="text1"/>
          <w14:textFill>
            <w14:solidFill>
              <w14:schemeClr w14:val="tx1"/>
            </w14:solidFill>
          </w14:textFill>
        </w:rPr>
        <w:t xml:space="preserve"> </w:t>
      </w:r>
      <w:r>
        <w:rPr>
          <w:rFonts w:ascii="黑体" w:hAnsi="黑体" w:eastAsia="黑体" w:cs="黑体"/>
          <w:color w:val="000000" w:themeColor="text1"/>
          <w14:textFill>
            <w14:solidFill>
              <w14:schemeClr w14:val="tx1"/>
            </w14:solidFill>
          </w14:textFill>
        </w:rPr>
        <w:t xml:space="preserve">  月  </w:t>
      </w:r>
      <w:r>
        <w:rPr>
          <w:rFonts w:hint="eastAsia" w:ascii="黑体" w:hAnsi="黑体" w:eastAsia="黑体" w:cs="黑体"/>
          <w:color w:val="000000" w:themeColor="text1"/>
          <w14:textFill>
            <w14:solidFill>
              <w14:schemeClr w14:val="tx1"/>
            </w14:solidFill>
          </w14:textFill>
        </w:rPr>
        <w:t xml:space="preserve"> </w:t>
      </w:r>
      <w:r>
        <w:rPr>
          <w:rFonts w:ascii="黑体" w:hAnsi="黑体" w:eastAsia="黑体" w:cs="黑体"/>
          <w:color w:val="000000" w:themeColor="text1"/>
          <w14:textFill>
            <w14:solidFill>
              <w14:schemeClr w14:val="tx1"/>
            </w14:solidFill>
          </w14:textFill>
        </w:rPr>
        <w:t xml:space="preserve">  日</w:t>
      </w:r>
    </w:p>
    <w:p>
      <w:pPr>
        <w:spacing w:line="360" w:lineRule="auto"/>
        <w:ind w:firstLine="840" w:firstLineChars="400"/>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ind w:right="-57" w:rightChars="-27"/>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中国</w:t>
      </w:r>
      <w:r>
        <w:rPr>
          <w:rFonts w:hint="eastAsia" w:ascii="宋体" w:hAnsi="宋体" w:eastAsia="宋体" w:cs="宋体"/>
          <w:color w:val="000000" w:themeColor="text1"/>
          <w:sz w:val="28"/>
          <w:szCs w:val="28"/>
          <w:lang w:val="en-US" w:eastAsia="zh-CN"/>
          <w14:textFill>
            <w14:solidFill>
              <w14:schemeClr w14:val="tx1"/>
            </w14:solidFill>
          </w14:textFill>
        </w:rPr>
        <w:t>XX</w:t>
      </w:r>
      <w:r>
        <w:rPr>
          <w:rFonts w:hint="eastAsia" w:ascii="宋体" w:hAnsi="宋体" w:eastAsia="宋体" w:cs="宋体"/>
          <w:color w:val="000000" w:themeColor="text1"/>
          <w:sz w:val="28"/>
          <w:szCs w:val="28"/>
          <w14:textFill>
            <w14:solidFill>
              <w14:schemeClr w14:val="tx1"/>
            </w14:solidFill>
          </w14:textFill>
        </w:rPr>
        <w:t>出版社</w:t>
      </w:r>
    </w:p>
    <w:p>
      <w:pPr>
        <w:ind w:left="1275" w:leftChars="607" w:right="2352" w:rightChars="1120" w:firstLine="1417" w:firstLineChars="675"/>
        <w:jc w:val="center"/>
        <w:rPr>
          <w:rFonts w:ascii="宋体" w:hAnsi="宋体"/>
        </w:rPr>
      </w:pPr>
    </w:p>
    <w:p>
      <w:pPr>
        <w:spacing w:after="2041"/>
        <w:jc w:val="center"/>
        <w:rPr>
          <w:rFonts w:ascii="宋体" w:hAnsi="宋体"/>
          <w:b/>
        </w:rPr>
      </w:pPr>
      <w:r>
        <w:rPr>
          <w:rFonts w:ascii="宋体" w:hAnsi="宋体"/>
          <w:b/>
        </w:rPr>
        <w:t>202</w:t>
      </w:r>
      <w:r>
        <w:rPr>
          <w:rFonts w:hint="eastAsia" w:ascii="宋体" w:hAnsi="宋体"/>
          <w:b/>
          <w:lang w:val="en-US" w:eastAsia="zh-CN"/>
        </w:rPr>
        <w:t>2</w:t>
      </w:r>
      <w:r>
        <w:rPr>
          <w:rFonts w:ascii="宋体" w:hAnsi="宋体"/>
          <w:b/>
        </w:rPr>
        <w:t xml:space="preserve">  北    京</w:t>
      </w:r>
    </w:p>
    <w:p>
      <w:pPr>
        <w:jc w:val="center"/>
        <w:rPr>
          <w:rFonts w:ascii="黑体" w:hAnsi="黑体" w:eastAsia="黑体" w:cs="黑体"/>
          <w:b/>
          <w:bCs/>
          <w:sz w:val="44"/>
          <w:szCs w:val="44"/>
        </w:rPr>
      </w:pPr>
      <w:r>
        <w:rPr>
          <w:rFonts w:hint="eastAsia" w:ascii="黑体" w:hAnsi="黑体" w:eastAsia="黑体" w:cs="黑体"/>
          <w:b/>
          <w:bCs/>
          <w:sz w:val="44"/>
          <w:szCs w:val="44"/>
        </w:rPr>
        <w:t>前 言</w:t>
      </w:r>
      <w:bookmarkEnd w:id="0"/>
      <w:bookmarkEnd w:id="1"/>
      <w:bookmarkEnd w:id="2"/>
      <w:bookmarkEnd w:id="3"/>
      <w:bookmarkEnd w:id="4"/>
      <w:bookmarkEnd w:id="5"/>
      <w:bookmarkEnd w:id="6"/>
      <w:bookmarkEnd w:id="7"/>
      <w:bookmarkEnd w:id="8"/>
      <w:bookmarkEnd w:id="9"/>
    </w:p>
    <w:p/>
    <w:p>
      <w:pPr>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根据住房和城乡建设部办公厅《关于印发2</w:t>
      </w:r>
      <w:r>
        <w:rPr>
          <w:rFonts w:ascii="Times New Roman" w:hAnsi="Times New Roman" w:eastAsia="宋体" w:cs="Times New Roman"/>
          <w:kern w:val="0"/>
          <w:szCs w:val="21"/>
        </w:rPr>
        <w:t>018</w:t>
      </w:r>
      <w:r>
        <w:rPr>
          <w:rFonts w:hint="eastAsia" w:ascii="Times New Roman" w:hAnsi="Times New Roman" w:eastAsia="宋体" w:cs="Times New Roman"/>
          <w:kern w:val="0"/>
          <w:szCs w:val="21"/>
        </w:rPr>
        <w:t>年工程造价计价依据编制计划和工程造价管理工作计划的通知》（建办标函﹝20</w:t>
      </w:r>
      <w:r>
        <w:rPr>
          <w:rFonts w:ascii="Times New Roman" w:hAnsi="Times New Roman" w:eastAsia="宋体" w:cs="Times New Roman"/>
          <w:kern w:val="0"/>
          <w:szCs w:val="21"/>
        </w:rPr>
        <w:t>18</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号）的要求，标准编制组经广泛调查研究，认真总结实践经验，参考其他相关标准，并在广泛征求意见的基础上，制定了本标准。</w:t>
      </w:r>
    </w:p>
    <w:p>
      <w:pPr>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本标准的主要技术内容是：总则、术语、基本规定、正文、附录。</w:t>
      </w:r>
    </w:p>
    <w:p>
      <w:pPr>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本标准由住房和城乡建设部负责管理，由北京建科研软件技术有限公司负责具体技术内容的解释。</w:t>
      </w:r>
      <w:bookmarkStart w:id="20" w:name="_Hlk88994059"/>
      <w:r>
        <w:rPr>
          <w:rFonts w:hint="eastAsia" w:ascii="Times New Roman" w:hAnsi="Times New Roman" w:eastAsia="宋体" w:cs="Times New Roman"/>
          <w:kern w:val="0"/>
          <w:szCs w:val="21"/>
        </w:rPr>
        <w:t>执行过程中如有意见或建议，请寄送至北京建科研软件技术有限公司（地址：北京市海淀区三里河路</w:t>
      </w:r>
      <w:r>
        <w:rPr>
          <w:rFonts w:ascii="Times New Roman" w:hAnsi="Times New Roman" w:eastAsia="宋体" w:cs="Times New Roman"/>
          <w:kern w:val="0"/>
          <w:szCs w:val="21"/>
        </w:rPr>
        <w:t>39</w:t>
      </w:r>
      <w:r>
        <w:rPr>
          <w:rFonts w:hint="eastAsia" w:ascii="Times New Roman" w:hAnsi="Times New Roman" w:eastAsia="宋体" w:cs="Times New Roman"/>
          <w:kern w:val="0"/>
          <w:szCs w:val="21"/>
        </w:rPr>
        <w:t>号</w:t>
      </w:r>
      <w:r>
        <w:rPr>
          <w:rFonts w:ascii="Times New Roman" w:hAnsi="Times New Roman" w:eastAsia="宋体" w:cs="Times New Roman"/>
          <w:kern w:val="0"/>
          <w:szCs w:val="21"/>
        </w:rPr>
        <w:t>13</w:t>
      </w:r>
      <w:r>
        <w:rPr>
          <w:rFonts w:hint="eastAsia" w:ascii="Times New Roman" w:hAnsi="Times New Roman" w:eastAsia="宋体" w:cs="Times New Roman"/>
          <w:kern w:val="0"/>
          <w:szCs w:val="21"/>
        </w:rPr>
        <w:t>号楼三层</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w:t>
      </w:r>
    </w:p>
    <w:bookmarkEnd w:id="20"/>
    <w:p>
      <w:pPr>
        <w:spacing w:line="324" w:lineRule="auto"/>
        <w:ind w:firstLine="480" w:firstLineChars="200"/>
        <w:jc w:val="left"/>
        <w:rPr>
          <w:rFonts w:ascii="Times New Roman" w:hAnsi="Times New Roman" w:eastAsia="宋体" w:cs="Times New Roman"/>
          <w:kern w:val="0"/>
          <w:szCs w:val="21"/>
        </w:rPr>
      </w:pPr>
      <w:bookmarkStart w:id="21" w:name="_Hlk88994075"/>
      <w:r>
        <w:rPr>
          <w:rFonts w:hint="eastAsia" w:ascii="黑体" w:hAnsi="黑体" w:eastAsia="黑体" w:cs="Times New Roman"/>
          <w:kern w:val="0"/>
          <w:sz w:val="24"/>
          <w:szCs w:val="21"/>
        </w:rPr>
        <w:t>本标准主编单位：</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北京建科研软件技术有限公司</w:t>
      </w:r>
    </w:p>
    <w:p>
      <w:pPr>
        <w:spacing w:line="324" w:lineRule="auto"/>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北京万兴建筑集团有限公司</w:t>
      </w:r>
    </w:p>
    <w:p>
      <w:pPr>
        <w:spacing w:line="360" w:lineRule="auto"/>
        <w:ind w:firstLine="480" w:firstLineChars="200"/>
        <w:rPr>
          <w:rFonts w:ascii="Times New Roman" w:hAnsi="Times New Roman" w:eastAsia="宋体" w:cs="Times New Roman"/>
          <w:kern w:val="0"/>
          <w:szCs w:val="21"/>
        </w:rPr>
      </w:pPr>
      <w:r>
        <w:rPr>
          <w:rFonts w:hint="eastAsia" w:ascii="黑体" w:hAnsi="黑体" w:eastAsia="黑体" w:cs="Times New Roman"/>
          <w:kern w:val="0"/>
          <w:sz w:val="24"/>
          <w:szCs w:val="21"/>
        </w:rPr>
        <w:t>本标准参编单位：</w:t>
      </w:r>
      <w:r>
        <w:rPr>
          <w:rFonts w:hint="eastAsia" w:ascii="Times New Roman" w:hAnsi="Times New Roman" w:eastAsia="宋体" w:cs="Times New Roman"/>
          <w:kern w:val="0"/>
          <w:szCs w:val="21"/>
        </w:rPr>
        <w:t xml:space="preserve"> </w:t>
      </w:r>
    </w:p>
    <w:p>
      <w:pPr>
        <w:spacing w:line="360" w:lineRule="auto"/>
        <w:ind w:firstLine="480" w:firstLineChars="200"/>
        <w:rPr>
          <w:rFonts w:ascii="黑体" w:hAnsi="黑体" w:eastAsia="黑体" w:cs="Times New Roman"/>
          <w:kern w:val="0"/>
          <w:sz w:val="24"/>
          <w:szCs w:val="21"/>
        </w:rPr>
      </w:pPr>
      <w:r>
        <w:rPr>
          <w:rFonts w:hint="eastAsia" w:ascii="黑体" w:hAnsi="黑体" w:eastAsia="黑体" w:cs="Times New Roman"/>
          <w:kern w:val="0"/>
          <w:sz w:val="24"/>
          <w:szCs w:val="21"/>
        </w:rPr>
        <w:t>本标准主要起草人员：</w:t>
      </w:r>
    </w:p>
    <w:p>
      <w:pPr>
        <w:spacing w:line="360" w:lineRule="auto"/>
        <w:ind w:firstLine="480" w:firstLineChars="200"/>
        <w:rPr>
          <w:rFonts w:ascii="黑体" w:hAnsi="黑体" w:eastAsia="黑体" w:cs="Times New Roman"/>
          <w:kern w:val="0"/>
          <w:sz w:val="24"/>
          <w:szCs w:val="21"/>
        </w:rPr>
      </w:pPr>
      <w:r>
        <w:rPr>
          <w:rFonts w:hint="eastAsia" w:ascii="黑体" w:hAnsi="黑体" w:eastAsia="黑体" w:cs="Times New Roman"/>
          <w:kern w:val="0"/>
          <w:sz w:val="24"/>
          <w:szCs w:val="21"/>
        </w:rPr>
        <w:t>本标准主要审查人员：</w:t>
      </w:r>
    </w:p>
    <w:bookmarkEnd w:id="21"/>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widowControl/>
        <w:jc w:val="left"/>
        <w:rPr>
          <w:rFonts w:ascii="黑体" w:hAnsi="黑体" w:eastAsia="黑体" w:cs="Times New Roman"/>
          <w:kern w:val="0"/>
          <w:sz w:val="24"/>
          <w:szCs w:val="21"/>
        </w:rPr>
      </w:pPr>
      <w:r>
        <w:rPr>
          <w:rFonts w:ascii="黑体" w:hAnsi="黑体" w:eastAsia="黑体" w:cs="Times New Roman"/>
          <w:kern w:val="0"/>
          <w:sz w:val="24"/>
          <w:szCs w:val="21"/>
        </w:rPr>
        <w:br w:type="page"/>
      </w:r>
    </w:p>
    <w:p>
      <w:pPr>
        <w:jc w:val="center"/>
        <w:rPr>
          <w:sz w:val="28"/>
          <w:szCs w:val="28"/>
        </w:rPr>
      </w:pPr>
      <w:r>
        <w:rPr>
          <w:rFonts w:ascii="宋体" w:hAnsi="宋体" w:eastAsia="宋体"/>
          <w:sz w:val="28"/>
          <w:szCs w:val="28"/>
        </w:rPr>
        <w:t>目</w:t>
      </w:r>
      <w:r>
        <w:rPr>
          <w:rFonts w:hint="eastAsia" w:ascii="宋体" w:hAnsi="宋体" w:eastAsia="宋体"/>
          <w:sz w:val="28"/>
          <w:szCs w:val="28"/>
        </w:rPr>
        <w:t xml:space="preserve">  次</w:t>
      </w:r>
    </w:p>
    <w:sdt>
      <w:sdtPr>
        <w:rPr>
          <w:rFonts w:ascii="宋体" w:hAnsi="宋体" w:eastAsia="宋体"/>
        </w:rPr>
        <w:id w:val="147476078"/>
        <w:docPartObj>
          <w:docPartGallery w:val="Table of Contents"/>
          <w:docPartUnique/>
        </w:docPartObj>
      </w:sdtPr>
      <w:sdtEndPr>
        <w:rPr>
          <w:rFonts w:hint="eastAsia" w:asciiTheme="minorHAnsi" w:hAnsiTheme="minorHAnsi" w:eastAsiaTheme="minorEastAsia"/>
        </w:rPr>
      </w:sdtEndPr>
      <w:sdtContent>
        <w:p>
          <w:pPr>
            <w:jc w:val="center"/>
          </w:pPr>
        </w:p>
        <w:p>
          <w:pPr>
            <w:pStyle w:val="16"/>
            <w:tabs>
              <w:tab w:val="right" w:leader="dot" w:pos="8296"/>
            </w:tabs>
          </w:pPr>
          <w:r>
            <w:rPr>
              <w:rFonts w:hint="eastAsia" w:ascii="宋体" w:hAnsi="宋体" w:eastAsia="宋体" w:cs="宋体"/>
              <w:b/>
              <w:bCs/>
              <w:sz w:val="20"/>
              <w:szCs w:val="20"/>
              <w:u w:val="single"/>
            </w:rPr>
            <w:fldChar w:fldCharType="begin"/>
          </w:r>
          <w:r>
            <w:rPr>
              <w:rFonts w:hint="eastAsia" w:ascii="宋体" w:hAnsi="宋体" w:eastAsia="宋体" w:cs="宋体"/>
              <w:b/>
              <w:bCs/>
              <w:sz w:val="20"/>
              <w:szCs w:val="20"/>
              <w:u w:val="single"/>
            </w:rPr>
            <w:instrText xml:space="preserve">TOC \o "1-3" \h \u </w:instrText>
          </w:r>
          <w:r>
            <w:rPr>
              <w:rFonts w:hint="eastAsia" w:ascii="宋体" w:hAnsi="宋体" w:eastAsia="宋体" w:cs="宋体"/>
              <w:b/>
              <w:bCs/>
              <w:sz w:val="20"/>
              <w:szCs w:val="20"/>
              <w:u w:val="single"/>
            </w:rPr>
            <w:fldChar w:fldCharType="separate"/>
          </w:r>
          <w:r>
            <w:fldChar w:fldCharType="begin"/>
          </w:r>
          <w:r>
            <w:instrText xml:space="preserve"> HYPERLINK \l "_Toc93848497" </w:instrText>
          </w:r>
          <w:r>
            <w:fldChar w:fldCharType="separate"/>
          </w:r>
          <w:r>
            <w:rPr>
              <w:rStyle w:val="27"/>
              <w:rFonts w:ascii="Times New Roman" w:hAnsi="Times New Roman" w:cs="Times New Roman"/>
            </w:rPr>
            <w:t xml:space="preserve">1    </w:t>
          </w:r>
          <w:r>
            <w:rPr>
              <w:rStyle w:val="27"/>
            </w:rPr>
            <w:t>总      则</w:t>
          </w:r>
          <w:r>
            <w:tab/>
          </w:r>
          <w:r>
            <w:fldChar w:fldCharType="begin"/>
          </w:r>
          <w:r>
            <w:instrText xml:space="preserve"> PAGEREF _Toc93848497 \h </w:instrText>
          </w:r>
          <w:r>
            <w:fldChar w:fldCharType="separate"/>
          </w:r>
          <w:r>
            <w:t>1</w:t>
          </w:r>
          <w:r>
            <w:fldChar w:fldCharType="end"/>
          </w:r>
          <w:r>
            <w:fldChar w:fldCharType="end"/>
          </w:r>
        </w:p>
        <w:p>
          <w:pPr>
            <w:pStyle w:val="16"/>
            <w:tabs>
              <w:tab w:val="right" w:leader="dot" w:pos="8296"/>
            </w:tabs>
          </w:pPr>
          <w:r>
            <w:fldChar w:fldCharType="begin"/>
          </w:r>
          <w:r>
            <w:instrText xml:space="preserve"> HYPERLINK \l "_Toc93848498" </w:instrText>
          </w:r>
          <w:r>
            <w:fldChar w:fldCharType="separate"/>
          </w:r>
          <w:r>
            <w:t>2    术      语</w:t>
          </w:r>
          <w:r>
            <w:tab/>
          </w:r>
          <w:r>
            <w:fldChar w:fldCharType="begin"/>
          </w:r>
          <w:r>
            <w:instrText xml:space="preserve"> PAGEREF _Toc93848498 \h </w:instrText>
          </w:r>
          <w:r>
            <w:fldChar w:fldCharType="separate"/>
          </w:r>
          <w:r>
            <w:t>2</w:t>
          </w:r>
          <w:r>
            <w:fldChar w:fldCharType="end"/>
          </w:r>
          <w:r>
            <w:fldChar w:fldCharType="end"/>
          </w:r>
        </w:p>
        <w:p>
          <w:pPr>
            <w:pStyle w:val="16"/>
            <w:tabs>
              <w:tab w:val="right" w:leader="dot" w:pos="8296"/>
            </w:tabs>
          </w:pPr>
          <w:r>
            <w:fldChar w:fldCharType="begin"/>
          </w:r>
          <w:r>
            <w:instrText xml:space="preserve"> HYPERLINK \l "_Toc93848499" </w:instrText>
          </w:r>
          <w:r>
            <w:fldChar w:fldCharType="separate"/>
          </w:r>
          <w:r>
            <w:t>3    基本规定</w:t>
          </w:r>
          <w:r>
            <w:tab/>
          </w:r>
          <w:r>
            <w:fldChar w:fldCharType="begin"/>
          </w:r>
          <w:r>
            <w:instrText xml:space="preserve"> PAGEREF _Toc93848499 \h </w:instrText>
          </w:r>
          <w:r>
            <w:fldChar w:fldCharType="separate"/>
          </w:r>
          <w:r>
            <w:t>3</w:t>
          </w:r>
          <w:r>
            <w:fldChar w:fldCharType="end"/>
          </w:r>
          <w:r>
            <w:fldChar w:fldCharType="end"/>
          </w:r>
        </w:p>
        <w:p>
          <w:pPr>
            <w:pStyle w:val="16"/>
            <w:tabs>
              <w:tab w:val="right" w:leader="dot" w:pos="8296"/>
            </w:tabs>
          </w:pPr>
          <w:r>
            <w:fldChar w:fldCharType="begin"/>
          </w:r>
          <w:r>
            <w:instrText xml:space="preserve"> HYPERLINK \l "_Toc93848500" </w:instrText>
          </w:r>
          <w:r>
            <w:fldChar w:fldCharType="separate"/>
          </w:r>
          <w:r>
            <w:t>4    房屋建筑与装饰工程功能特征分类</w:t>
          </w:r>
          <w:r>
            <w:tab/>
          </w:r>
          <w:r>
            <w:fldChar w:fldCharType="begin"/>
          </w:r>
          <w:r>
            <w:instrText xml:space="preserve"> PAGEREF _Toc93848500 \h </w:instrText>
          </w:r>
          <w:r>
            <w:fldChar w:fldCharType="separate"/>
          </w:r>
          <w:r>
            <w:t>5</w:t>
          </w:r>
          <w:r>
            <w:fldChar w:fldCharType="end"/>
          </w:r>
          <w:r>
            <w:fldChar w:fldCharType="end"/>
          </w:r>
        </w:p>
        <w:p>
          <w:pPr>
            <w:pStyle w:val="16"/>
            <w:tabs>
              <w:tab w:val="right" w:leader="dot" w:pos="8296"/>
            </w:tabs>
          </w:pPr>
          <w:r>
            <w:fldChar w:fldCharType="begin"/>
          </w:r>
          <w:r>
            <w:instrText xml:space="preserve"> HYPERLINK \l "_Toc93848501" </w:instrText>
          </w:r>
          <w:r>
            <w:fldChar w:fldCharType="separate"/>
          </w:r>
          <w:r>
            <w:t>5    房屋建筑与装饰工程通用特征分类与描述</w:t>
          </w:r>
          <w:r>
            <w:tab/>
          </w:r>
          <w:r>
            <w:fldChar w:fldCharType="begin"/>
          </w:r>
          <w:r>
            <w:instrText xml:space="preserve"> PAGEREF _Toc93848501 \h </w:instrText>
          </w:r>
          <w:r>
            <w:fldChar w:fldCharType="separate"/>
          </w:r>
          <w:r>
            <w:t>8</w:t>
          </w:r>
          <w:r>
            <w:fldChar w:fldCharType="end"/>
          </w:r>
          <w:r>
            <w:fldChar w:fldCharType="end"/>
          </w:r>
        </w:p>
        <w:p>
          <w:pPr>
            <w:pStyle w:val="16"/>
            <w:tabs>
              <w:tab w:val="right" w:leader="dot" w:pos="8296"/>
            </w:tabs>
          </w:pPr>
          <w:r>
            <w:fldChar w:fldCharType="begin"/>
          </w:r>
          <w:r>
            <w:instrText xml:space="preserve"> HYPERLINK \l "_Toc93848502" </w:instrText>
          </w:r>
          <w:r>
            <w:fldChar w:fldCharType="separate"/>
          </w:r>
          <w:r>
            <w:t>6    房屋建筑与装饰工程实体特征分类与描述</w:t>
          </w:r>
          <w:r>
            <w:tab/>
          </w:r>
          <w:r>
            <w:fldChar w:fldCharType="begin"/>
          </w:r>
          <w:r>
            <w:instrText xml:space="preserve"> PAGEREF _Toc93848502 \h </w:instrText>
          </w:r>
          <w:r>
            <w:fldChar w:fldCharType="separate"/>
          </w:r>
          <w:r>
            <w:t>11</w:t>
          </w:r>
          <w:r>
            <w:fldChar w:fldCharType="end"/>
          </w:r>
          <w:r>
            <w:fldChar w:fldCharType="end"/>
          </w:r>
        </w:p>
        <w:p>
          <w:pPr>
            <w:pStyle w:val="20"/>
            <w:tabs>
              <w:tab w:val="right" w:leader="dot" w:pos="8296"/>
            </w:tabs>
          </w:pPr>
          <w:r>
            <w:fldChar w:fldCharType="begin"/>
          </w:r>
          <w:r>
            <w:instrText xml:space="preserve"> HYPERLINK \l "_Toc93848503" </w:instrText>
          </w:r>
          <w:r>
            <w:fldChar w:fldCharType="separate"/>
          </w:r>
          <w:r>
            <w:rPr>
              <w:rStyle w:val="27"/>
              <w:rFonts w:cs="Times New Roman"/>
            </w:rPr>
            <w:t>6.1 居住建筑</w:t>
          </w:r>
          <w:r>
            <w:tab/>
          </w:r>
          <w:r>
            <w:fldChar w:fldCharType="begin"/>
          </w:r>
          <w:r>
            <w:instrText xml:space="preserve"> PAGEREF _Toc93848503 \h </w:instrText>
          </w:r>
          <w:r>
            <w:fldChar w:fldCharType="separate"/>
          </w:r>
          <w:r>
            <w:t>11</w:t>
          </w:r>
          <w:r>
            <w:fldChar w:fldCharType="end"/>
          </w:r>
          <w:r>
            <w:fldChar w:fldCharType="end"/>
          </w:r>
        </w:p>
        <w:p>
          <w:pPr>
            <w:pStyle w:val="20"/>
            <w:tabs>
              <w:tab w:val="right" w:leader="dot" w:pos="8296"/>
            </w:tabs>
          </w:pPr>
          <w:r>
            <w:fldChar w:fldCharType="begin"/>
          </w:r>
          <w:r>
            <w:instrText xml:space="preserve"> HYPERLINK \l "_Toc93848504" </w:instrText>
          </w:r>
          <w:r>
            <w:fldChar w:fldCharType="separate"/>
          </w:r>
          <w:r>
            <w:rPr>
              <w:rStyle w:val="27"/>
              <w:rFonts w:cs="Times New Roman"/>
            </w:rPr>
            <w:t>6.2 办公建筑</w:t>
          </w:r>
          <w:r>
            <w:tab/>
          </w:r>
          <w:r>
            <w:fldChar w:fldCharType="begin"/>
          </w:r>
          <w:r>
            <w:instrText xml:space="preserve"> PAGEREF _Toc93848504 \h </w:instrText>
          </w:r>
          <w:r>
            <w:fldChar w:fldCharType="separate"/>
          </w:r>
          <w:r>
            <w:t>16</w:t>
          </w:r>
          <w:r>
            <w:fldChar w:fldCharType="end"/>
          </w:r>
          <w:r>
            <w:fldChar w:fldCharType="end"/>
          </w:r>
        </w:p>
        <w:p>
          <w:pPr>
            <w:pStyle w:val="20"/>
            <w:tabs>
              <w:tab w:val="right" w:leader="dot" w:pos="8296"/>
            </w:tabs>
          </w:pPr>
          <w:r>
            <w:fldChar w:fldCharType="begin"/>
          </w:r>
          <w:r>
            <w:instrText xml:space="preserve"> HYPERLINK \l "_Toc93848505" </w:instrText>
          </w:r>
          <w:r>
            <w:fldChar w:fldCharType="separate"/>
          </w:r>
          <w:r>
            <w:rPr>
              <w:rStyle w:val="27"/>
              <w:rFonts w:cs="Times New Roman"/>
            </w:rPr>
            <w:t>6.3 旅馆酒店建筑</w:t>
          </w:r>
          <w:r>
            <w:tab/>
          </w:r>
          <w:r>
            <w:fldChar w:fldCharType="begin"/>
          </w:r>
          <w:r>
            <w:instrText xml:space="preserve"> PAGEREF _Toc93848505 \h </w:instrText>
          </w:r>
          <w:r>
            <w:fldChar w:fldCharType="separate"/>
          </w:r>
          <w:r>
            <w:t>21</w:t>
          </w:r>
          <w:r>
            <w:fldChar w:fldCharType="end"/>
          </w:r>
          <w:r>
            <w:fldChar w:fldCharType="end"/>
          </w:r>
        </w:p>
        <w:p>
          <w:pPr>
            <w:pStyle w:val="20"/>
            <w:tabs>
              <w:tab w:val="right" w:leader="dot" w:pos="8296"/>
            </w:tabs>
          </w:pPr>
          <w:r>
            <w:fldChar w:fldCharType="begin"/>
          </w:r>
          <w:r>
            <w:instrText xml:space="preserve"> HYPERLINK \l "_Toc93848506" </w:instrText>
          </w:r>
          <w:r>
            <w:fldChar w:fldCharType="separate"/>
          </w:r>
          <w:r>
            <w:rPr>
              <w:rStyle w:val="27"/>
              <w:rFonts w:cs="Times New Roman"/>
            </w:rPr>
            <w:t>6.4 商业建筑</w:t>
          </w:r>
          <w:r>
            <w:tab/>
          </w:r>
          <w:r>
            <w:fldChar w:fldCharType="begin"/>
          </w:r>
          <w:r>
            <w:instrText xml:space="preserve"> PAGEREF _Toc93848506 \h </w:instrText>
          </w:r>
          <w:r>
            <w:fldChar w:fldCharType="separate"/>
          </w:r>
          <w:r>
            <w:t>27</w:t>
          </w:r>
          <w:r>
            <w:fldChar w:fldCharType="end"/>
          </w:r>
          <w:r>
            <w:fldChar w:fldCharType="end"/>
          </w:r>
        </w:p>
        <w:p>
          <w:pPr>
            <w:pStyle w:val="20"/>
            <w:tabs>
              <w:tab w:val="right" w:leader="dot" w:pos="8296"/>
            </w:tabs>
          </w:pPr>
          <w:r>
            <w:fldChar w:fldCharType="begin"/>
          </w:r>
          <w:r>
            <w:instrText xml:space="preserve"> HYPERLINK \l "_Toc93848507" </w:instrText>
          </w:r>
          <w:r>
            <w:fldChar w:fldCharType="separate"/>
          </w:r>
          <w:r>
            <w:rPr>
              <w:rStyle w:val="27"/>
              <w:rFonts w:cs="Times New Roman"/>
            </w:rPr>
            <w:t>6.5 文化建筑</w:t>
          </w:r>
          <w:r>
            <w:tab/>
          </w:r>
          <w:r>
            <w:fldChar w:fldCharType="begin"/>
          </w:r>
          <w:r>
            <w:instrText xml:space="preserve"> PAGEREF _Toc93848507 \h </w:instrText>
          </w:r>
          <w:r>
            <w:fldChar w:fldCharType="separate"/>
          </w:r>
          <w:r>
            <w:t>33</w:t>
          </w:r>
          <w:r>
            <w:fldChar w:fldCharType="end"/>
          </w:r>
          <w:r>
            <w:fldChar w:fldCharType="end"/>
          </w:r>
        </w:p>
        <w:p>
          <w:pPr>
            <w:pStyle w:val="20"/>
            <w:tabs>
              <w:tab w:val="right" w:leader="dot" w:pos="8296"/>
            </w:tabs>
          </w:pPr>
          <w:r>
            <w:fldChar w:fldCharType="begin"/>
          </w:r>
          <w:r>
            <w:instrText xml:space="preserve"> HYPERLINK \l "_Toc93848508" </w:instrText>
          </w:r>
          <w:r>
            <w:fldChar w:fldCharType="separate"/>
          </w:r>
          <w:r>
            <w:rPr>
              <w:rStyle w:val="27"/>
              <w:rFonts w:cs="Times New Roman"/>
            </w:rPr>
            <w:t>6.6 教育建筑</w:t>
          </w:r>
          <w:r>
            <w:tab/>
          </w:r>
          <w:r>
            <w:fldChar w:fldCharType="begin"/>
          </w:r>
          <w:r>
            <w:instrText xml:space="preserve"> PAGEREF _Toc93848508 \h </w:instrText>
          </w:r>
          <w:r>
            <w:fldChar w:fldCharType="separate"/>
          </w:r>
          <w:r>
            <w:t>38</w:t>
          </w:r>
          <w:r>
            <w:fldChar w:fldCharType="end"/>
          </w:r>
          <w:r>
            <w:fldChar w:fldCharType="end"/>
          </w:r>
        </w:p>
        <w:p>
          <w:pPr>
            <w:pStyle w:val="20"/>
            <w:tabs>
              <w:tab w:val="right" w:leader="dot" w:pos="8296"/>
            </w:tabs>
          </w:pPr>
          <w:r>
            <w:fldChar w:fldCharType="begin"/>
          </w:r>
          <w:r>
            <w:instrText xml:space="preserve"> HYPERLINK \l "_Toc93848509" </w:instrText>
          </w:r>
          <w:r>
            <w:fldChar w:fldCharType="separate"/>
          </w:r>
          <w:r>
            <w:rPr>
              <w:rStyle w:val="27"/>
              <w:rFonts w:cs="Times New Roman"/>
            </w:rPr>
            <w:t>6.7 体育建筑</w:t>
          </w:r>
          <w:r>
            <w:tab/>
          </w:r>
          <w:r>
            <w:fldChar w:fldCharType="begin"/>
          </w:r>
          <w:r>
            <w:instrText xml:space="preserve"> PAGEREF _Toc93848509 \h </w:instrText>
          </w:r>
          <w:r>
            <w:fldChar w:fldCharType="separate"/>
          </w:r>
          <w:r>
            <w:t>44</w:t>
          </w:r>
          <w:r>
            <w:fldChar w:fldCharType="end"/>
          </w:r>
          <w:r>
            <w:fldChar w:fldCharType="end"/>
          </w:r>
        </w:p>
        <w:p>
          <w:pPr>
            <w:pStyle w:val="20"/>
            <w:tabs>
              <w:tab w:val="right" w:leader="dot" w:pos="8296"/>
            </w:tabs>
          </w:pPr>
          <w:r>
            <w:fldChar w:fldCharType="begin"/>
          </w:r>
          <w:r>
            <w:instrText xml:space="preserve"> HYPERLINK \l "_Toc93848510" </w:instrText>
          </w:r>
          <w:r>
            <w:fldChar w:fldCharType="separate"/>
          </w:r>
          <w:r>
            <w:rPr>
              <w:rStyle w:val="27"/>
              <w:rFonts w:cs="Times New Roman"/>
            </w:rPr>
            <w:t>6.8 交通建筑</w:t>
          </w:r>
          <w:r>
            <w:tab/>
          </w:r>
          <w:r>
            <w:fldChar w:fldCharType="begin"/>
          </w:r>
          <w:r>
            <w:instrText xml:space="preserve"> PAGEREF _Toc93848510 \h </w:instrText>
          </w:r>
          <w:r>
            <w:fldChar w:fldCharType="separate"/>
          </w:r>
          <w:r>
            <w:t>50</w:t>
          </w:r>
          <w:r>
            <w:fldChar w:fldCharType="end"/>
          </w:r>
          <w:r>
            <w:fldChar w:fldCharType="end"/>
          </w:r>
        </w:p>
        <w:p>
          <w:pPr>
            <w:pStyle w:val="20"/>
            <w:tabs>
              <w:tab w:val="right" w:leader="dot" w:pos="8296"/>
            </w:tabs>
          </w:pPr>
          <w:r>
            <w:fldChar w:fldCharType="begin"/>
          </w:r>
          <w:r>
            <w:instrText xml:space="preserve"> HYPERLINK \l "_Toc93848511" </w:instrText>
          </w:r>
          <w:r>
            <w:fldChar w:fldCharType="separate"/>
          </w:r>
          <w:r>
            <w:rPr>
              <w:rStyle w:val="27"/>
              <w:rFonts w:cs="Times New Roman"/>
            </w:rPr>
            <w:t>6.9 卫生建筑</w:t>
          </w:r>
          <w:r>
            <w:tab/>
          </w:r>
          <w:r>
            <w:fldChar w:fldCharType="begin"/>
          </w:r>
          <w:r>
            <w:instrText xml:space="preserve"> PAGEREF _Toc93848511 \h </w:instrText>
          </w:r>
          <w:r>
            <w:fldChar w:fldCharType="separate"/>
          </w:r>
          <w:r>
            <w:t>56</w:t>
          </w:r>
          <w:r>
            <w:fldChar w:fldCharType="end"/>
          </w:r>
          <w:r>
            <w:fldChar w:fldCharType="end"/>
          </w:r>
        </w:p>
        <w:p>
          <w:pPr>
            <w:pStyle w:val="20"/>
            <w:tabs>
              <w:tab w:val="right" w:leader="dot" w:pos="8296"/>
            </w:tabs>
          </w:pPr>
          <w:r>
            <w:fldChar w:fldCharType="begin"/>
          </w:r>
          <w:r>
            <w:instrText xml:space="preserve"> HYPERLINK \l "_Toc93848512" </w:instrText>
          </w:r>
          <w:r>
            <w:fldChar w:fldCharType="separate"/>
          </w:r>
          <w:r>
            <w:rPr>
              <w:rStyle w:val="27"/>
              <w:rFonts w:cs="Times New Roman"/>
            </w:rPr>
            <w:t>6.10 人防建筑</w:t>
          </w:r>
          <w:r>
            <w:tab/>
          </w:r>
          <w:r>
            <w:fldChar w:fldCharType="begin"/>
          </w:r>
          <w:r>
            <w:instrText xml:space="preserve"> PAGEREF _Toc93848512 \h </w:instrText>
          </w:r>
          <w:r>
            <w:fldChar w:fldCharType="separate"/>
          </w:r>
          <w:r>
            <w:t>62</w:t>
          </w:r>
          <w:r>
            <w:fldChar w:fldCharType="end"/>
          </w:r>
          <w:r>
            <w:fldChar w:fldCharType="end"/>
          </w:r>
        </w:p>
        <w:p>
          <w:pPr>
            <w:pStyle w:val="20"/>
            <w:tabs>
              <w:tab w:val="right" w:leader="dot" w:pos="8296"/>
            </w:tabs>
          </w:pPr>
          <w:r>
            <w:fldChar w:fldCharType="begin"/>
          </w:r>
          <w:r>
            <w:instrText xml:space="preserve"> HYPERLINK \l "_Toc93848513" </w:instrText>
          </w:r>
          <w:r>
            <w:fldChar w:fldCharType="separate"/>
          </w:r>
          <w:r>
            <w:rPr>
              <w:rStyle w:val="27"/>
              <w:rFonts w:cs="Times New Roman"/>
            </w:rPr>
            <w:t>6.11 广播电视建筑</w:t>
          </w:r>
          <w:r>
            <w:tab/>
          </w:r>
          <w:r>
            <w:fldChar w:fldCharType="begin"/>
          </w:r>
          <w:r>
            <w:instrText xml:space="preserve"> PAGEREF _Toc93848513 \h </w:instrText>
          </w:r>
          <w:r>
            <w:fldChar w:fldCharType="separate"/>
          </w:r>
          <w:r>
            <w:t>65</w:t>
          </w:r>
          <w:r>
            <w:fldChar w:fldCharType="end"/>
          </w:r>
          <w:r>
            <w:fldChar w:fldCharType="end"/>
          </w:r>
        </w:p>
        <w:p>
          <w:pPr>
            <w:pStyle w:val="20"/>
            <w:tabs>
              <w:tab w:val="right" w:leader="dot" w:pos="8296"/>
            </w:tabs>
          </w:pPr>
          <w:r>
            <w:fldChar w:fldCharType="begin"/>
          </w:r>
          <w:r>
            <w:instrText xml:space="preserve"> HYPERLINK \l "_Toc93848514" </w:instrText>
          </w:r>
          <w:r>
            <w:fldChar w:fldCharType="separate"/>
          </w:r>
          <w:r>
            <w:rPr>
              <w:rStyle w:val="27"/>
              <w:rFonts w:cs="Times New Roman"/>
            </w:rPr>
            <w:t>6.12 工业建筑</w:t>
          </w:r>
          <w:r>
            <w:tab/>
          </w:r>
          <w:r>
            <w:fldChar w:fldCharType="begin"/>
          </w:r>
          <w:r>
            <w:instrText xml:space="preserve"> PAGEREF _Toc93848514 \h </w:instrText>
          </w:r>
          <w:r>
            <w:fldChar w:fldCharType="separate"/>
          </w:r>
          <w:r>
            <w:t>71</w:t>
          </w:r>
          <w:r>
            <w:fldChar w:fldCharType="end"/>
          </w:r>
          <w:r>
            <w:fldChar w:fldCharType="end"/>
          </w:r>
        </w:p>
        <w:p>
          <w:pPr>
            <w:pStyle w:val="16"/>
            <w:tabs>
              <w:tab w:val="right" w:leader="dot" w:pos="8296"/>
            </w:tabs>
          </w:pPr>
          <w:r>
            <w:fldChar w:fldCharType="begin"/>
          </w:r>
          <w:r>
            <w:instrText xml:space="preserve"> HYPERLINK \l "_Toc93848515" </w:instrText>
          </w:r>
          <w:r>
            <w:fldChar w:fldCharType="separate"/>
          </w:r>
          <w:r>
            <w:rPr>
              <w:rStyle w:val="27"/>
              <w:rFonts w:ascii="宋体" w:hAnsi="宋体" w:eastAsia="宋体" w:cs="宋体"/>
            </w:rPr>
            <w:t>附录A   房屋建筑与装饰工程功能特征编码</w:t>
          </w:r>
          <w:r>
            <w:tab/>
          </w:r>
          <w:r>
            <w:fldChar w:fldCharType="begin"/>
          </w:r>
          <w:r>
            <w:instrText xml:space="preserve"> PAGEREF _Toc93848515 \h </w:instrText>
          </w:r>
          <w:r>
            <w:fldChar w:fldCharType="separate"/>
          </w:r>
          <w:r>
            <w:t>76</w:t>
          </w:r>
          <w:r>
            <w:fldChar w:fldCharType="end"/>
          </w:r>
          <w:r>
            <w:fldChar w:fldCharType="end"/>
          </w:r>
        </w:p>
        <w:p>
          <w:pPr>
            <w:pStyle w:val="16"/>
            <w:tabs>
              <w:tab w:val="right" w:leader="dot" w:pos="8296"/>
            </w:tabs>
          </w:pPr>
          <w:r>
            <w:fldChar w:fldCharType="begin"/>
          </w:r>
          <w:r>
            <w:instrText xml:space="preserve"> HYPERLINK \l "_Toc93848516" </w:instrText>
          </w:r>
          <w:r>
            <w:fldChar w:fldCharType="separate"/>
          </w:r>
          <w:r>
            <w:rPr>
              <w:rStyle w:val="27"/>
              <w:rFonts w:ascii="宋体" w:hAnsi="宋体" w:eastAsia="宋体" w:cs="宋体"/>
            </w:rPr>
            <w:t>附录B   房屋建筑与装饰工程通用特征编码</w:t>
          </w:r>
          <w:r>
            <w:tab/>
          </w:r>
          <w:r>
            <w:fldChar w:fldCharType="begin"/>
          </w:r>
          <w:r>
            <w:instrText xml:space="preserve"> PAGEREF _Toc93848516 \h </w:instrText>
          </w:r>
          <w:r>
            <w:fldChar w:fldCharType="separate"/>
          </w:r>
          <w:r>
            <w:t>80</w:t>
          </w:r>
          <w:r>
            <w:fldChar w:fldCharType="end"/>
          </w:r>
          <w:r>
            <w:fldChar w:fldCharType="end"/>
          </w:r>
        </w:p>
        <w:p>
          <w:pPr>
            <w:pStyle w:val="16"/>
            <w:tabs>
              <w:tab w:val="right" w:leader="dot" w:pos="8296"/>
            </w:tabs>
          </w:pPr>
          <w:r>
            <w:fldChar w:fldCharType="begin"/>
          </w:r>
          <w:r>
            <w:instrText xml:space="preserve"> HYPERLINK \l "_Toc93848517" </w:instrText>
          </w:r>
          <w:r>
            <w:fldChar w:fldCharType="separate"/>
          </w:r>
          <w:r>
            <w:rPr>
              <w:rStyle w:val="27"/>
              <w:rFonts w:ascii="宋体" w:hAnsi="宋体" w:eastAsia="宋体" w:cs="宋体"/>
            </w:rPr>
            <w:t>附录C   居住建筑实体特征编码</w:t>
          </w:r>
          <w:r>
            <w:tab/>
          </w:r>
          <w:r>
            <w:fldChar w:fldCharType="begin"/>
          </w:r>
          <w:r>
            <w:instrText xml:space="preserve"> PAGEREF _Toc93848517 \h </w:instrText>
          </w:r>
          <w:r>
            <w:fldChar w:fldCharType="separate"/>
          </w:r>
          <w:r>
            <w:t>83</w:t>
          </w:r>
          <w:r>
            <w:fldChar w:fldCharType="end"/>
          </w:r>
          <w:r>
            <w:fldChar w:fldCharType="end"/>
          </w:r>
        </w:p>
        <w:p>
          <w:pPr>
            <w:pStyle w:val="16"/>
            <w:tabs>
              <w:tab w:val="right" w:leader="dot" w:pos="8296"/>
            </w:tabs>
          </w:pPr>
          <w:r>
            <w:fldChar w:fldCharType="begin"/>
          </w:r>
          <w:r>
            <w:instrText xml:space="preserve"> HYPERLINK \l "_Toc93848518" </w:instrText>
          </w:r>
          <w:r>
            <w:fldChar w:fldCharType="separate"/>
          </w:r>
          <w:r>
            <w:rPr>
              <w:rStyle w:val="27"/>
              <w:rFonts w:ascii="宋体" w:hAnsi="宋体" w:eastAsia="宋体" w:cs="宋体"/>
            </w:rPr>
            <w:t>附录D   办公建筑实体特征编码</w:t>
          </w:r>
          <w:r>
            <w:tab/>
          </w:r>
          <w:r>
            <w:fldChar w:fldCharType="begin"/>
          </w:r>
          <w:r>
            <w:instrText xml:space="preserve"> PAGEREF _Toc93848518 \h </w:instrText>
          </w:r>
          <w:r>
            <w:fldChar w:fldCharType="separate"/>
          </w:r>
          <w:r>
            <w:t>89</w:t>
          </w:r>
          <w:r>
            <w:fldChar w:fldCharType="end"/>
          </w:r>
          <w:r>
            <w:fldChar w:fldCharType="end"/>
          </w:r>
        </w:p>
        <w:p>
          <w:pPr>
            <w:pStyle w:val="16"/>
            <w:tabs>
              <w:tab w:val="right" w:leader="dot" w:pos="8296"/>
            </w:tabs>
          </w:pPr>
          <w:r>
            <w:fldChar w:fldCharType="begin"/>
          </w:r>
          <w:r>
            <w:instrText xml:space="preserve"> HYPERLINK \l "_Toc93848519" </w:instrText>
          </w:r>
          <w:r>
            <w:fldChar w:fldCharType="separate"/>
          </w:r>
          <w:r>
            <w:rPr>
              <w:rStyle w:val="27"/>
              <w:rFonts w:ascii="宋体" w:hAnsi="宋体" w:eastAsia="宋体" w:cs="宋体"/>
            </w:rPr>
            <w:t>附录E   旅馆酒店建筑实体特征编码</w:t>
          </w:r>
          <w:r>
            <w:tab/>
          </w:r>
          <w:r>
            <w:fldChar w:fldCharType="begin"/>
          </w:r>
          <w:r>
            <w:instrText xml:space="preserve"> PAGEREF _Toc93848519 \h </w:instrText>
          </w:r>
          <w:r>
            <w:fldChar w:fldCharType="separate"/>
          </w:r>
          <w:r>
            <w:t>95</w:t>
          </w:r>
          <w:r>
            <w:fldChar w:fldCharType="end"/>
          </w:r>
          <w:r>
            <w:fldChar w:fldCharType="end"/>
          </w:r>
        </w:p>
        <w:p>
          <w:pPr>
            <w:pStyle w:val="16"/>
            <w:tabs>
              <w:tab w:val="right" w:leader="dot" w:pos="8296"/>
            </w:tabs>
          </w:pPr>
          <w:r>
            <w:fldChar w:fldCharType="begin"/>
          </w:r>
          <w:r>
            <w:instrText xml:space="preserve"> HYPERLINK \l "_Toc93848520" </w:instrText>
          </w:r>
          <w:r>
            <w:fldChar w:fldCharType="separate"/>
          </w:r>
          <w:r>
            <w:rPr>
              <w:rStyle w:val="27"/>
              <w:rFonts w:ascii="宋体" w:hAnsi="宋体" w:eastAsia="宋体" w:cs="宋体"/>
            </w:rPr>
            <w:t>附录F   商业建筑实体特征编码</w:t>
          </w:r>
          <w:r>
            <w:tab/>
          </w:r>
          <w:r>
            <w:fldChar w:fldCharType="begin"/>
          </w:r>
          <w:r>
            <w:instrText xml:space="preserve"> PAGEREF _Toc93848520 \h </w:instrText>
          </w:r>
          <w:r>
            <w:fldChar w:fldCharType="separate"/>
          </w:r>
          <w:r>
            <w:t>101</w:t>
          </w:r>
          <w:r>
            <w:fldChar w:fldCharType="end"/>
          </w:r>
          <w:r>
            <w:fldChar w:fldCharType="end"/>
          </w:r>
        </w:p>
        <w:p>
          <w:pPr>
            <w:pStyle w:val="16"/>
            <w:tabs>
              <w:tab w:val="right" w:leader="dot" w:pos="8296"/>
            </w:tabs>
          </w:pPr>
          <w:r>
            <w:fldChar w:fldCharType="begin"/>
          </w:r>
          <w:r>
            <w:instrText xml:space="preserve"> HYPERLINK \l "_Toc93848521" </w:instrText>
          </w:r>
          <w:r>
            <w:fldChar w:fldCharType="separate"/>
          </w:r>
          <w:r>
            <w:rPr>
              <w:rStyle w:val="27"/>
              <w:rFonts w:ascii="宋体" w:hAnsi="宋体" w:eastAsia="宋体" w:cs="宋体"/>
            </w:rPr>
            <w:t>附录G   文化建筑实体特征编码</w:t>
          </w:r>
          <w:r>
            <w:tab/>
          </w:r>
          <w:r>
            <w:fldChar w:fldCharType="begin"/>
          </w:r>
          <w:r>
            <w:instrText xml:space="preserve"> PAGEREF _Toc93848521 \h </w:instrText>
          </w:r>
          <w:r>
            <w:fldChar w:fldCharType="separate"/>
          </w:r>
          <w:r>
            <w:t>107</w:t>
          </w:r>
          <w:r>
            <w:fldChar w:fldCharType="end"/>
          </w:r>
          <w:r>
            <w:fldChar w:fldCharType="end"/>
          </w:r>
        </w:p>
        <w:p>
          <w:pPr>
            <w:pStyle w:val="16"/>
            <w:tabs>
              <w:tab w:val="right" w:leader="dot" w:pos="8296"/>
            </w:tabs>
          </w:pPr>
          <w:r>
            <w:fldChar w:fldCharType="begin"/>
          </w:r>
          <w:r>
            <w:instrText xml:space="preserve"> HYPERLINK \l "_Toc93848522" </w:instrText>
          </w:r>
          <w:r>
            <w:fldChar w:fldCharType="separate"/>
          </w:r>
          <w:r>
            <w:rPr>
              <w:rStyle w:val="27"/>
              <w:rFonts w:ascii="宋体" w:hAnsi="宋体" w:eastAsia="宋体" w:cs="宋体"/>
            </w:rPr>
            <w:t>附录H   教育建筑实体特征编码</w:t>
          </w:r>
          <w:r>
            <w:tab/>
          </w:r>
          <w:r>
            <w:fldChar w:fldCharType="begin"/>
          </w:r>
          <w:r>
            <w:instrText xml:space="preserve"> PAGEREF _Toc93848522 \h </w:instrText>
          </w:r>
          <w:r>
            <w:fldChar w:fldCharType="separate"/>
          </w:r>
          <w:r>
            <w:t>113</w:t>
          </w:r>
          <w:r>
            <w:fldChar w:fldCharType="end"/>
          </w:r>
          <w:r>
            <w:fldChar w:fldCharType="end"/>
          </w:r>
        </w:p>
        <w:p>
          <w:pPr>
            <w:pStyle w:val="16"/>
            <w:tabs>
              <w:tab w:val="right" w:leader="dot" w:pos="8296"/>
            </w:tabs>
          </w:pPr>
          <w:r>
            <w:fldChar w:fldCharType="begin"/>
          </w:r>
          <w:r>
            <w:instrText xml:space="preserve"> HYPERLINK \l "_Toc93848523" </w:instrText>
          </w:r>
          <w:r>
            <w:fldChar w:fldCharType="separate"/>
          </w:r>
          <w:r>
            <w:rPr>
              <w:rStyle w:val="27"/>
              <w:rFonts w:ascii="宋体" w:hAnsi="宋体" w:eastAsia="宋体" w:cs="宋体"/>
            </w:rPr>
            <w:t>附录J   体育建筑实体特征编码</w:t>
          </w:r>
          <w:r>
            <w:tab/>
          </w:r>
          <w:r>
            <w:fldChar w:fldCharType="begin"/>
          </w:r>
          <w:r>
            <w:instrText xml:space="preserve"> PAGEREF _Toc93848523 \h </w:instrText>
          </w:r>
          <w:r>
            <w:fldChar w:fldCharType="separate"/>
          </w:r>
          <w:r>
            <w:t>119</w:t>
          </w:r>
          <w:r>
            <w:fldChar w:fldCharType="end"/>
          </w:r>
          <w:r>
            <w:fldChar w:fldCharType="end"/>
          </w:r>
        </w:p>
        <w:p>
          <w:pPr>
            <w:pStyle w:val="16"/>
            <w:tabs>
              <w:tab w:val="right" w:leader="dot" w:pos="8296"/>
            </w:tabs>
          </w:pPr>
          <w:r>
            <w:fldChar w:fldCharType="begin"/>
          </w:r>
          <w:r>
            <w:instrText xml:space="preserve"> HYPERLINK \l "_Toc93848524" </w:instrText>
          </w:r>
          <w:r>
            <w:fldChar w:fldCharType="separate"/>
          </w:r>
          <w:r>
            <w:rPr>
              <w:rStyle w:val="27"/>
              <w:rFonts w:ascii="宋体" w:hAnsi="宋体" w:eastAsia="宋体" w:cs="宋体"/>
            </w:rPr>
            <w:t>附录K   交通建筑实体特征编码</w:t>
          </w:r>
          <w:r>
            <w:tab/>
          </w:r>
          <w:r>
            <w:fldChar w:fldCharType="begin"/>
          </w:r>
          <w:r>
            <w:instrText xml:space="preserve"> PAGEREF _Toc93848524 \h </w:instrText>
          </w:r>
          <w:r>
            <w:fldChar w:fldCharType="separate"/>
          </w:r>
          <w:r>
            <w:t>126</w:t>
          </w:r>
          <w:r>
            <w:fldChar w:fldCharType="end"/>
          </w:r>
          <w:r>
            <w:fldChar w:fldCharType="end"/>
          </w:r>
        </w:p>
        <w:p>
          <w:pPr>
            <w:pStyle w:val="16"/>
            <w:tabs>
              <w:tab w:val="right" w:leader="dot" w:pos="8296"/>
            </w:tabs>
          </w:pPr>
          <w:r>
            <w:fldChar w:fldCharType="begin"/>
          </w:r>
          <w:r>
            <w:instrText xml:space="preserve"> HYPERLINK \l "_Toc93848525" </w:instrText>
          </w:r>
          <w:r>
            <w:fldChar w:fldCharType="separate"/>
          </w:r>
          <w:r>
            <w:rPr>
              <w:rStyle w:val="27"/>
              <w:rFonts w:ascii="宋体" w:hAnsi="宋体" w:eastAsia="宋体" w:cs="宋体"/>
            </w:rPr>
            <w:t>附录L   卫生建筑实体特征编码</w:t>
          </w:r>
          <w:r>
            <w:tab/>
          </w:r>
          <w:r>
            <w:fldChar w:fldCharType="begin"/>
          </w:r>
          <w:r>
            <w:instrText xml:space="preserve"> PAGEREF _Toc93848525 \h </w:instrText>
          </w:r>
          <w:r>
            <w:fldChar w:fldCharType="separate"/>
          </w:r>
          <w:r>
            <w:t>132</w:t>
          </w:r>
          <w:r>
            <w:fldChar w:fldCharType="end"/>
          </w:r>
          <w:r>
            <w:fldChar w:fldCharType="end"/>
          </w:r>
        </w:p>
        <w:p>
          <w:pPr>
            <w:pStyle w:val="16"/>
            <w:tabs>
              <w:tab w:val="right" w:leader="dot" w:pos="8296"/>
            </w:tabs>
          </w:pPr>
          <w:r>
            <w:fldChar w:fldCharType="begin"/>
          </w:r>
          <w:r>
            <w:instrText xml:space="preserve"> HYPERLINK \l "_Toc93848526" </w:instrText>
          </w:r>
          <w:r>
            <w:fldChar w:fldCharType="separate"/>
          </w:r>
          <w:r>
            <w:rPr>
              <w:rStyle w:val="27"/>
              <w:rFonts w:ascii="宋体" w:hAnsi="宋体" w:eastAsia="宋体" w:cs="宋体"/>
            </w:rPr>
            <w:t>附录M   人防建筑实体特征编码</w:t>
          </w:r>
          <w:r>
            <w:tab/>
          </w:r>
          <w:r>
            <w:fldChar w:fldCharType="begin"/>
          </w:r>
          <w:r>
            <w:instrText xml:space="preserve"> PAGEREF _Toc93848526 \h </w:instrText>
          </w:r>
          <w:r>
            <w:fldChar w:fldCharType="separate"/>
          </w:r>
          <w:r>
            <w:t>139</w:t>
          </w:r>
          <w:r>
            <w:fldChar w:fldCharType="end"/>
          </w:r>
          <w:r>
            <w:fldChar w:fldCharType="end"/>
          </w:r>
        </w:p>
        <w:p>
          <w:pPr>
            <w:pStyle w:val="16"/>
            <w:tabs>
              <w:tab w:val="right" w:leader="dot" w:pos="8296"/>
            </w:tabs>
          </w:pPr>
          <w:r>
            <w:fldChar w:fldCharType="begin"/>
          </w:r>
          <w:r>
            <w:instrText xml:space="preserve"> HYPERLINK \l "_Toc93848527" </w:instrText>
          </w:r>
          <w:r>
            <w:fldChar w:fldCharType="separate"/>
          </w:r>
          <w:r>
            <w:rPr>
              <w:rStyle w:val="27"/>
              <w:rFonts w:ascii="宋体" w:hAnsi="宋体" w:eastAsia="宋体" w:cs="宋体"/>
            </w:rPr>
            <w:t>附录N   广播电视建筑实体特征编码</w:t>
          </w:r>
          <w:r>
            <w:tab/>
          </w:r>
          <w:r>
            <w:fldChar w:fldCharType="begin"/>
          </w:r>
          <w:r>
            <w:instrText xml:space="preserve"> PAGEREF _Toc93848527 \h </w:instrText>
          </w:r>
          <w:r>
            <w:fldChar w:fldCharType="separate"/>
          </w:r>
          <w:r>
            <w:t>144</w:t>
          </w:r>
          <w:r>
            <w:fldChar w:fldCharType="end"/>
          </w:r>
          <w:r>
            <w:fldChar w:fldCharType="end"/>
          </w:r>
        </w:p>
        <w:p>
          <w:pPr>
            <w:pStyle w:val="16"/>
            <w:tabs>
              <w:tab w:val="right" w:leader="dot" w:pos="8296"/>
            </w:tabs>
          </w:pPr>
          <w:r>
            <w:fldChar w:fldCharType="begin"/>
          </w:r>
          <w:r>
            <w:instrText xml:space="preserve"> HYPERLINK \l "_Toc93848528" </w:instrText>
          </w:r>
          <w:r>
            <w:fldChar w:fldCharType="separate"/>
          </w:r>
          <w:r>
            <w:rPr>
              <w:rStyle w:val="27"/>
              <w:rFonts w:ascii="宋体" w:hAnsi="宋体" w:eastAsia="宋体" w:cs="宋体"/>
            </w:rPr>
            <w:t>附录P   工业建筑实体特征编码</w:t>
          </w:r>
          <w:r>
            <w:tab/>
          </w:r>
          <w:r>
            <w:fldChar w:fldCharType="begin"/>
          </w:r>
          <w:r>
            <w:instrText xml:space="preserve"> PAGEREF _Toc93848528 \h </w:instrText>
          </w:r>
          <w:r>
            <w:fldChar w:fldCharType="separate"/>
          </w:r>
          <w:r>
            <w:t>151</w:t>
          </w:r>
          <w:r>
            <w:fldChar w:fldCharType="end"/>
          </w:r>
          <w:r>
            <w:fldChar w:fldCharType="end"/>
          </w:r>
        </w:p>
        <w:p>
          <w:pPr>
            <w:pStyle w:val="16"/>
            <w:tabs>
              <w:tab w:val="right" w:leader="dot" w:pos="8296"/>
            </w:tabs>
          </w:pPr>
          <w:r>
            <w:fldChar w:fldCharType="begin"/>
          </w:r>
          <w:r>
            <w:instrText xml:space="preserve"> HYPERLINK \l "_Toc93848529" </w:instrText>
          </w:r>
          <w:r>
            <w:fldChar w:fldCharType="separate"/>
          </w:r>
          <w:r>
            <w:rPr>
              <w:rStyle w:val="27"/>
              <w:rFonts w:ascii="宋体" w:hAnsi="宋体" w:eastAsia="宋体" w:cs="宋体"/>
            </w:rPr>
            <w:t>附录Q   数字校验码</w:t>
          </w:r>
          <w:r>
            <w:tab/>
          </w:r>
          <w:r>
            <w:fldChar w:fldCharType="begin"/>
          </w:r>
          <w:r>
            <w:instrText xml:space="preserve"> PAGEREF _Toc93848529 \h </w:instrText>
          </w:r>
          <w:r>
            <w:fldChar w:fldCharType="separate"/>
          </w:r>
          <w:r>
            <w:t>157</w:t>
          </w:r>
          <w:r>
            <w:fldChar w:fldCharType="end"/>
          </w:r>
          <w:r>
            <w:fldChar w:fldCharType="end"/>
          </w:r>
        </w:p>
        <w:p>
          <w:pPr>
            <w:pStyle w:val="16"/>
            <w:tabs>
              <w:tab w:val="right" w:leader="dot" w:pos="8296"/>
            </w:tabs>
          </w:pPr>
          <w:r>
            <w:fldChar w:fldCharType="begin"/>
          </w:r>
          <w:r>
            <w:instrText xml:space="preserve"> HYPERLINK \l "_Toc93848530" </w:instrText>
          </w:r>
          <w:r>
            <w:fldChar w:fldCharType="separate"/>
          </w:r>
          <w:r>
            <w:rPr>
              <w:rStyle w:val="27"/>
              <w:rFonts w:ascii="宋体" w:hAnsi="宋体"/>
              <w:bCs/>
            </w:rPr>
            <w:t>本标准用词说明</w:t>
          </w:r>
          <w:r>
            <w:tab/>
          </w:r>
          <w:r>
            <w:fldChar w:fldCharType="begin"/>
          </w:r>
          <w:r>
            <w:instrText xml:space="preserve"> PAGEREF _Toc93848530 \h </w:instrText>
          </w:r>
          <w:r>
            <w:fldChar w:fldCharType="separate"/>
          </w:r>
          <w:r>
            <w:t>158</w:t>
          </w:r>
          <w:r>
            <w:fldChar w:fldCharType="end"/>
          </w:r>
          <w:r>
            <w:fldChar w:fldCharType="end"/>
          </w:r>
        </w:p>
        <w:p>
          <w:pPr>
            <w:pStyle w:val="16"/>
            <w:tabs>
              <w:tab w:val="right" w:leader="dot" w:pos="8296"/>
            </w:tabs>
          </w:pPr>
          <w:r>
            <w:fldChar w:fldCharType="begin"/>
          </w:r>
          <w:r>
            <w:instrText xml:space="preserve"> HYPERLINK \l "_Toc93848531" </w:instrText>
          </w:r>
          <w:r>
            <w:fldChar w:fldCharType="separate"/>
          </w:r>
          <w:r>
            <w:rPr>
              <w:rStyle w:val="27"/>
              <w:rFonts w:ascii="宋体" w:hAnsi="宋体" w:eastAsia="宋体" w:cs="宋体"/>
            </w:rPr>
            <w:t>条文说明</w:t>
          </w:r>
          <w:r>
            <w:tab/>
          </w:r>
          <w:r>
            <w:fldChar w:fldCharType="begin"/>
          </w:r>
          <w:r>
            <w:instrText xml:space="preserve"> PAGEREF _Toc93848531 \h </w:instrText>
          </w:r>
          <w:r>
            <w:fldChar w:fldCharType="separate"/>
          </w:r>
          <w:r>
            <w:t>159</w:t>
          </w:r>
          <w:r>
            <w:fldChar w:fldCharType="end"/>
          </w:r>
          <w:r>
            <w:fldChar w:fldCharType="end"/>
          </w:r>
        </w:p>
        <w:p>
          <w:pPr>
            <w:spacing w:line="360" w:lineRule="auto"/>
            <w:ind w:firstLine="420" w:firstLineChars="200"/>
          </w:pPr>
          <w:r>
            <w:rPr>
              <w:rFonts w:hint="eastAsia" w:ascii="宋体" w:hAnsi="宋体" w:eastAsia="宋体" w:cs="宋体"/>
              <w:bCs/>
              <w:szCs w:val="20"/>
              <w:u w:val="single"/>
            </w:rPr>
            <w:fldChar w:fldCharType="end"/>
          </w:r>
        </w:p>
      </w:sdtContent>
    </w:sdt>
    <w:p>
      <w:pPr>
        <w:spacing w:line="360" w:lineRule="auto"/>
        <w:ind w:firstLine="480" w:firstLineChars="200"/>
        <w:rPr>
          <w:rFonts w:ascii="黑体" w:hAnsi="黑体" w:eastAsia="黑体" w:cs="Times New Roman"/>
          <w:kern w:val="0"/>
          <w:sz w:val="24"/>
          <w:szCs w:val="21"/>
        </w:rPr>
      </w:pPr>
    </w:p>
    <w:p>
      <w:pPr>
        <w:spacing w:line="360" w:lineRule="auto"/>
        <w:ind w:firstLine="480" w:firstLineChars="200"/>
        <w:rPr>
          <w:rFonts w:ascii="黑体" w:hAnsi="黑体" w:eastAsia="黑体" w:cs="Times New Roman"/>
          <w:kern w:val="0"/>
          <w:sz w:val="24"/>
          <w:szCs w:val="21"/>
        </w:rPr>
      </w:pPr>
    </w:p>
    <w:p>
      <w:pPr>
        <w:sectPr>
          <w:footerReference r:id="rId3" w:type="default"/>
          <w:pgSz w:w="11906" w:h="16838"/>
          <w:pgMar w:top="1440" w:right="1800" w:bottom="1440" w:left="1800" w:header="851" w:footer="992" w:gutter="0"/>
          <w:pgNumType w:start="1"/>
          <w:cols w:space="425" w:num="1"/>
          <w:docGrid w:type="lines" w:linePitch="312" w:charSpace="0"/>
        </w:sectPr>
      </w:pPr>
      <w:bookmarkStart w:id="22" w:name="_Toc22912"/>
      <w:bookmarkStart w:id="23" w:name="_Toc395624099"/>
    </w:p>
    <w:p>
      <w:pPr>
        <w:pStyle w:val="24"/>
      </w:pPr>
      <w:bookmarkStart w:id="24" w:name="_Toc20250"/>
      <w:bookmarkStart w:id="25" w:name="_Toc32143"/>
      <w:bookmarkStart w:id="26" w:name="_Toc31212"/>
      <w:bookmarkStart w:id="27" w:name="_Toc83731609"/>
      <w:bookmarkStart w:id="28" w:name="_Toc32407"/>
      <w:bookmarkStart w:id="29" w:name="_Toc2737"/>
      <w:bookmarkStart w:id="30" w:name="_Toc2972"/>
      <w:bookmarkStart w:id="31" w:name="_Toc93848497"/>
      <w:bookmarkStart w:id="32" w:name="_Toc91060444"/>
      <w:r>
        <w:rPr>
          <w:rFonts w:ascii="Times New Roman" w:hAnsi="Times New Roman" w:cs="Times New Roman"/>
          <w:sz w:val="44"/>
          <w:szCs w:val="44"/>
        </w:rPr>
        <w:t>1</w:t>
      </w:r>
      <w:r>
        <w:rPr>
          <w:rFonts w:hint="eastAsia" w:ascii="Times New Roman" w:hAnsi="Times New Roman" w:cs="Times New Roman"/>
          <w:sz w:val="44"/>
          <w:szCs w:val="44"/>
        </w:rPr>
        <w:t xml:space="preserve">    </w:t>
      </w:r>
      <w:r>
        <w:rPr>
          <w:rFonts w:hint="eastAsia"/>
          <w:sz w:val="44"/>
          <w:szCs w:val="44"/>
        </w:rPr>
        <w:t>总      则</w:t>
      </w:r>
      <w:bookmarkEnd w:id="22"/>
      <w:bookmarkEnd w:id="23"/>
      <w:bookmarkEnd w:id="24"/>
      <w:bookmarkEnd w:id="25"/>
      <w:bookmarkEnd w:id="26"/>
      <w:bookmarkEnd w:id="27"/>
      <w:bookmarkEnd w:id="28"/>
      <w:bookmarkEnd w:id="29"/>
      <w:bookmarkEnd w:id="30"/>
      <w:bookmarkEnd w:id="31"/>
      <w:bookmarkEnd w:id="32"/>
    </w:p>
    <w:p>
      <w:pPr>
        <w:numPr>
          <w:ilvl w:val="2"/>
          <w:numId w:val="2"/>
        </w:numPr>
        <w:spacing w:line="360" w:lineRule="auto"/>
        <w:ind w:left="0" w:firstLine="0"/>
        <w:rPr>
          <w:rFonts w:ascii="宋体" w:hAnsi="宋体" w:eastAsia="宋体" w:cs="宋体"/>
        </w:rPr>
      </w:pPr>
      <w:bookmarkStart w:id="33" w:name="_Hlk73966358"/>
      <w:r>
        <w:rPr>
          <w:rFonts w:hint="eastAsia" w:ascii="宋体" w:hAnsi="宋体" w:eastAsia="宋体" w:cs="宋体"/>
        </w:rPr>
        <w:t>为了规范房屋建筑与装饰工程特征分类与描述，分析和利用造价数据，指导投资控制行为，制定本标准。</w:t>
      </w:r>
    </w:p>
    <w:bookmarkEnd w:id="33"/>
    <w:p>
      <w:pPr>
        <w:numPr>
          <w:ilvl w:val="2"/>
          <w:numId w:val="2"/>
        </w:numPr>
        <w:spacing w:line="360" w:lineRule="auto"/>
        <w:ind w:left="0" w:firstLine="0"/>
        <w:rPr>
          <w:rFonts w:ascii="宋体" w:hAnsi="宋体" w:eastAsia="宋体" w:cs="宋体"/>
        </w:rPr>
      </w:pPr>
      <w:bookmarkStart w:id="34" w:name="_Hlk73966441"/>
      <w:r>
        <w:rPr>
          <w:rFonts w:hint="eastAsia" w:ascii="宋体" w:hAnsi="宋体" w:eastAsia="宋体" w:cs="宋体"/>
        </w:rPr>
        <w:t>本标准适用于新建、扩建的房屋建筑与装饰工程。</w:t>
      </w:r>
    </w:p>
    <w:bookmarkEnd w:id="34"/>
    <w:p>
      <w:pPr>
        <w:numPr>
          <w:ilvl w:val="2"/>
          <w:numId w:val="2"/>
        </w:numPr>
        <w:spacing w:line="360" w:lineRule="auto"/>
        <w:ind w:left="0" w:firstLine="0"/>
        <w:rPr>
          <w:rFonts w:ascii="宋体" w:hAnsi="宋体" w:eastAsia="宋体" w:cs="宋体"/>
        </w:rPr>
      </w:pPr>
      <w:r>
        <w:rPr>
          <w:rFonts w:hint="eastAsia" w:ascii="宋体" w:hAnsi="宋体" w:eastAsia="宋体" w:cs="宋体"/>
        </w:rPr>
        <w:t>房屋建筑与装饰工程特征分类与描述除应符合本标准外，尚应符合国家现行有关标准的规定。</w:t>
      </w:r>
    </w:p>
    <w:p/>
    <w:p>
      <w:pPr>
        <w:sectPr>
          <w:footerReference r:id="rId4" w:type="default"/>
          <w:pgSz w:w="11906" w:h="16838"/>
          <w:pgMar w:top="1440" w:right="1800" w:bottom="1440" w:left="1800" w:header="851" w:footer="992" w:gutter="0"/>
          <w:pgNumType w:start="1"/>
          <w:cols w:space="425" w:num="1"/>
          <w:docGrid w:type="lines" w:linePitch="312" w:charSpace="0"/>
        </w:sectPr>
      </w:pPr>
      <w:r>
        <w:tab/>
      </w:r>
    </w:p>
    <w:p>
      <w:pPr>
        <w:pStyle w:val="24"/>
        <w:rPr>
          <w:rFonts w:ascii="Times New Roman" w:hAnsi="Times New Roman" w:cs="Times New Roman"/>
          <w:sz w:val="44"/>
          <w:szCs w:val="44"/>
        </w:rPr>
      </w:pPr>
      <w:bookmarkStart w:id="35" w:name="_Toc83731610"/>
      <w:bookmarkStart w:id="36" w:name="_Toc32510"/>
      <w:bookmarkStart w:id="37" w:name="_Toc30972"/>
      <w:bookmarkStart w:id="38" w:name="_Toc18901"/>
      <w:bookmarkStart w:id="39" w:name="_Toc14437"/>
      <w:bookmarkStart w:id="40" w:name="_Toc5292"/>
      <w:bookmarkStart w:id="41" w:name="_Toc91060445"/>
      <w:bookmarkStart w:id="42" w:name="_Toc93848498"/>
      <w:bookmarkStart w:id="43" w:name="_Toc1256"/>
      <w:bookmarkStart w:id="44" w:name="_Toc395624100"/>
      <w:bookmarkStart w:id="45" w:name="_Toc5717"/>
      <w:r>
        <w:rPr>
          <w:rFonts w:hint="eastAsia" w:ascii="Times New Roman" w:hAnsi="Times New Roman" w:cs="Times New Roman"/>
          <w:sz w:val="44"/>
          <w:szCs w:val="44"/>
        </w:rPr>
        <w:t xml:space="preserve">2  </w:t>
      </w:r>
      <w:r>
        <w:rPr>
          <w:rFonts w:ascii="Times New Roman" w:hAnsi="Times New Roman" w:cs="Times New Roman"/>
          <w:sz w:val="44"/>
          <w:szCs w:val="44"/>
        </w:rPr>
        <w:t xml:space="preserve"> </w:t>
      </w:r>
      <w:r>
        <w:rPr>
          <w:rFonts w:hint="eastAsia" w:ascii="Times New Roman" w:hAnsi="Times New Roman" w:cs="Times New Roman"/>
          <w:sz w:val="44"/>
          <w:szCs w:val="44"/>
        </w:rPr>
        <w:t xml:space="preserve"> 术      语</w:t>
      </w:r>
      <w:bookmarkEnd w:id="35"/>
      <w:bookmarkEnd w:id="36"/>
      <w:bookmarkEnd w:id="37"/>
      <w:bookmarkEnd w:id="38"/>
      <w:bookmarkEnd w:id="39"/>
      <w:bookmarkEnd w:id="40"/>
      <w:bookmarkEnd w:id="41"/>
      <w:bookmarkEnd w:id="42"/>
      <w:bookmarkEnd w:id="43"/>
      <w:bookmarkEnd w:id="44"/>
      <w:bookmarkEnd w:id="45"/>
    </w:p>
    <w:p>
      <w:pPr>
        <w:pStyle w:val="44"/>
        <w:numPr>
          <w:ilvl w:val="2"/>
          <w:numId w:val="3"/>
        </w:numPr>
        <w:spacing w:line="360" w:lineRule="auto"/>
        <w:ind w:firstLineChars="0"/>
        <w:rPr>
          <w:rFonts w:ascii="宋体" w:hAnsi="宋体" w:eastAsia="宋体" w:cs="宋体"/>
          <w:bCs/>
          <w:szCs w:val="21"/>
        </w:rPr>
      </w:pPr>
      <w:r>
        <w:rPr>
          <w:rFonts w:hint="eastAsia" w:ascii="宋体" w:hAnsi="宋体" w:eastAsia="宋体" w:cs="宋体"/>
          <w:bCs/>
          <w:szCs w:val="21"/>
        </w:rPr>
        <w:t>功能特征</w:t>
      </w:r>
    </w:p>
    <w:p>
      <w:pPr>
        <w:pStyle w:val="44"/>
        <w:spacing w:line="360" w:lineRule="auto"/>
        <w:rPr>
          <w:rFonts w:ascii="宋体" w:hAnsi="宋体" w:eastAsia="宋体" w:cs="宋体"/>
          <w:bCs/>
          <w:szCs w:val="21"/>
        </w:rPr>
      </w:pPr>
      <w:r>
        <w:rPr>
          <w:rFonts w:hint="eastAsia" w:ascii="宋体" w:hAnsi="宋体" w:eastAsia="宋体" w:cs="宋体"/>
          <w:bCs/>
          <w:szCs w:val="21"/>
        </w:rPr>
        <w:t>按照工程使用功能进行分类描述的特性。</w:t>
      </w:r>
    </w:p>
    <w:p>
      <w:pPr>
        <w:pStyle w:val="44"/>
        <w:numPr>
          <w:ilvl w:val="2"/>
          <w:numId w:val="3"/>
        </w:numPr>
        <w:spacing w:line="360" w:lineRule="auto"/>
        <w:ind w:firstLineChars="0"/>
        <w:rPr>
          <w:rFonts w:ascii="宋体" w:hAnsi="宋体" w:eastAsia="宋体" w:cs="宋体"/>
          <w:bCs/>
          <w:szCs w:val="21"/>
        </w:rPr>
      </w:pPr>
      <w:r>
        <w:rPr>
          <w:rFonts w:hint="eastAsia" w:ascii="宋体" w:hAnsi="宋体" w:eastAsia="宋体" w:cs="宋体"/>
          <w:bCs/>
          <w:szCs w:val="21"/>
        </w:rPr>
        <w:t xml:space="preserve">通用特征  </w:t>
      </w:r>
    </w:p>
    <w:p>
      <w:pPr>
        <w:pStyle w:val="44"/>
        <w:spacing w:line="360" w:lineRule="auto"/>
        <w:rPr>
          <w:rFonts w:ascii="宋体" w:hAnsi="宋体" w:eastAsia="宋体" w:cs="宋体"/>
          <w:bCs/>
          <w:szCs w:val="21"/>
        </w:rPr>
      </w:pPr>
      <w:r>
        <w:rPr>
          <w:rFonts w:hint="eastAsia" w:ascii="宋体" w:hAnsi="宋体" w:eastAsia="宋体" w:cs="宋体"/>
          <w:bCs/>
          <w:szCs w:val="21"/>
        </w:rPr>
        <w:t>按照工程所在地、规模、结构类型等进行分类描述的特性。</w:t>
      </w:r>
    </w:p>
    <w:p>
      <w:pPr>
        <w:pStyle w:val="44"/>
        <w:numPr>
          <w:ilvl w:val="2"/>
          <w:numId w:val="3"/>
        </w:numPr>
        <w:spacing w:line="360" w:lineRule="auto"/>
        <w:ind w:firstLineChars="0"/>
        <w:rPr>
          <w:rFonts w:ascii="宋体" w:hAnsi="宋体" w:eastAsia="宋体" w:cs="宋体"/>
          <w:bCs/>
          <w:szCs w:val="21"/>
        </w:rPr>
      </w:pPr>
      <w:r>
        <w:rPr>
          <w:rFonts w:hint="eastAsia" w:ascii="宋体" w:hAnsi="宋体" w:eastAsia="宋体" w:cs="宋体"/>
          <w:bCs/>
          <w:szCs w:val="21"/>
        </w:rPr>
        <w:t xml:space="preserve">实体特征   </w:t>
      </w:r>
    </w:p>
    <w:p>
      <w:pPr>
        <w:pStyle w:val="44"/>
        <w:spacing w:line="360" w:lineRule="auto"/>
        <w:rPr>
          <w:rFonts w:ascii="宋体" w:hAnsi="宋体" w:eastAsia="宋体" w:cs="宋体"/>
          <w:bCs/>
          <w:szCs w:val="21"/>
        </w:rPr>
      </w:pPr>
      <w:r>
        <w:rPr>
          <w:rFonts w:hint="eastAsia" w:ascii="宋体" w:hAnsi="宋体" w:eastAsia="宋体" w:cs="宋体"/>
          <w:bCs/>
          <w:szCs w:val="21"/>
        </w:rPr>
        <w:t>按照工程实体构成、部位、材质等进行分类描述的特性。</w:t>
      </w:r>
    </w:p>
    <w:p>
      <w:pPr>
        <w:widowControl/>
        <w:jc w:val="left"/>
        <w:rPr>
          <w:rFonts w:asciiTheme="minorEastAsia" w:hAnsiTheme="minorEastAsia" w:cstheme="minorEastAsia"/>
          <w:color w:val="000000"/>
          <w:sz w:val="28"/>
          <w:szCs w:val="28"/>
        </w:rPr>
      </w:pPr>
      <w:bookmarkStart w:id="46" w:name="_Toc83731611"/>
      <w:bookmarkStart w:id="47" w:name="_Toc6988"/>
      <w:r>
        <w:rPr>
          <w:rFonts w:asciiTheme="minorEastAsia" w:hAnsiTheme="minorEastAsia" w:cstheme="minorEastAsia"/>
          <w:b/>
          <w:bCs/>
          <w:color w:val="000000"/>
          <w:sz w:val="28"/>
          <w:szCs w:val="28"/>
        </w:rPr>
        <w:br w:type="page"/>
      </w:r>
    </w:p>
    <w:p>
      <w:pPr>
        <w:pStyle w:val="24"/>
        <w:rPr>
          <w:rFonts w:ascii="Times New Roman" w:hAnsi="Times New Roman" w:cs="Times New Roman"/>
          <w:sz w:val="44"/>
          <w:szCs w:val="44"/>
        </w:rPr>
      </w:pPr>
      <w:bookmarkStart w:id="48" w:name="_Toc4435"/>
      <w:bookmarkStart w:id="49" w:name="_Toc11111"/>
      <w:bookmarkStart w:id="50" w:name="_Toc13226"/>
      <w:bookmarkStart w:id="51" w:name="_Toc91060446"/>
      <w:bookmarkStart w:id="52" w:name="_Toc93848499"/>
      <w:r>
        <w:rPr>
          <w:rFonts w:hint="eastAsia" w:ascii="Times New Roman" w:hAnsi="Times New Roman" w:cs="Times New Roman"/>
          <w:sz w:val="44"/>
          <w:szCs w:val="44"/>
        </w:rPr>
        <w:t>3</w:t>
      </w:r>
      <w:r>
        <w:rPr>
          <w:rFonts w:ascii="Times New Roman" w:hAnsi="Times New Roman" w:cs="Times New Roman"/>
          <w:sz w:val="44"/>
          <w:szCs w:val="44"/>
        </w:rPr>
        <w:t xml:space="preserve">    </w:t>
      </w:r>
      <w:r>
        <w:rPr>
          <w:rFonts w:hint="eastAsia"/>
          <w:sz w:val="44"/>
          <w:szCs w:val="44"/>
        </w:rPr>
        <w:t>基本规定</w:t>
      </w:r>
      <w:bookmarkEnd w:id="46"/>
      <w:bookmarkEnd w:id="47"/>
      <w:bookmarkEnd w:id="48"/>
      <w:bookmarkEnd w:id="49"/>
      <w:bookmarkEnd w:id="50"/>
      <w:bookmarkEnd w:id="51"/>
      <w:bookmarkEnd w:id="52"/>
    </w:p>
    <w:p>
      <w:pPr>
        <w:spacing w:line="360" w:lineRule="auto"/>
        <w:jc w:val="left"/>
        <w:rPr>
          <w:rFonts w:ascii="宋体" w:hAnsi="宋体" w:eastAsia="宋体" w:cs="宋体"/>
        </w:rPr>
      </w:pPr>
      <w:r>
        <w:rPr>
          <w:rFonts w:hint="eastAsia" w:ascii="宋体" w:hAnsi="宋体" w:eastAsia="宋体" w:cs="宋体"/>
          <w:b/>
        </w:rPr>
        <w:t>3.0.1</w:t>
      </w:r>
      <w:r>
        <w:rPr>
          <w:rFonts w:hint="eastAsia" w:ascii="宋体" w:hAnsi="宋体" w:eastAsia="宋体" w:cs="宋体"/>
        </w:rPr>
        <w:t xml:space="preserve">  建设项目应拆分为单项工程分别进行特征分类与描述。</w:t>
      </w:r>
    </w:p>
    <w:p>
      <w:pPr>
        <w:spacing w:line="360" w:lineRule="auto"/>
        <w:jc w:val="left"/>
        <w:rPr>
          <w:rFonts w:ascii="宋体" w:hAnsi="宋体" w:eastAsia="宋体" w:cs="宋体"/>
        </w:rPr>
      </w:pPr>
      <w:r>
        <w:rPr>
          <w:rFonts w:hint="eastAsia" w:ascii="宋体" w:hAnsi="宋体" w:eastAsia="宋体" w:cs="宋体"/>
          <w:b/>
        </w:rPr>
        <w:t>3.0.2</w:t>
      </w:r>
      <w:r>
        <w:rPr>
          <w:rFonts w:hint="eastAsia" w:ascii="宋体" w:hAnsi="宋体" w:eastAsia="宋体" w:cs="宋体"/>
        </w:rPr>
        <w:t xml:space="preserve">  房屋建筑与装饰工程包含的范围：居住建筑、办公建筑、旅馆酒店建筑、商业建筑、文化建筑、教育建筑、体育建筑、交通建筑、卫生建筑、人防建筑、广播电视建筑、工业建筑。 </w:t>
      </w:r>
    </w:p>
    <w:p>
      <w:pPr>
        <w:spacing w:line="360" w:lineRule="auto"/>
        <w:jc w:val="left"/>
        <w:rPr>
          <w:rFonts w:ascii="宋体" w:hAnsi="宋体" w:eastAsia="宋体" w:cs="宋体"/>
        </w:rPr>
      </w:pPr>
      <w:r>
        <w:rPr>
          <w:rFonts w:hint="eastAsia" w:ascii="宋体" w:hAnsi="宋体" w:eastAsia="宋体" w:cs="宋体"/>
          <w:b/>
        </w:rPr>
        <w:t xml:space="preserve">3.0.3 </w:t>
      </w:r>
      <w:r>
        <w:rPr>
          <w:rFonts w:hint="eastAsia" w:ascii="宋体" w:hAnsi="宋体" w:eastAsia="宋体" w:cs="宋体"/>
        </w:rPr>
        <w:t xml:space="preserve"> 房屋建筑与装饰工程以功能特征、通用特征和实体特征进行分类和描述。</w:t>
      </w:r>
    </w:p>
    <w:p>
      <w:pPr>
        <w:spacing w:line="360" w:lineRule="auto"/>
        <w:jc w:val="left"/>
      </w:pPr>
      <w:r>
        <w:rPr>
          <w:rFonts w:ascii="宋体" w:hAnsi="宋体"/>
          <w:b/>
        </w:rPr>
        <w:t>3.0.4</w:t>
      </w:r>
      <w:r>
        <w:rPr>
          <w:rFonts w:hint="eastAsia" w:ascii="宋体" w:hAnsi="宋体"/>
          <w:b/>
        </w:rPr>
        <w:t xml:space="preserve"> </w:t>
      </w:r>
      <w:r>
        <w:rPr>
          <w:rFonts w:ascii="宋体" w:hAnsi="宋体"/>
          <w:b/>
        </w:rPr>
        <w:t xml:space="preserve"> </w:t>
      </w:r>
      <w:r>
        <w:rPr>
          <w:rFonts w:hint="eastAsia"/>
        </w:rPr>
        <w:t>工程特征分类与描述应符合下列规定：</w:t>
      </w:r>
    </w:p>
    <w:p>
      <w:pPr>
        <w:spacing w:line="360" w:lineRule="auto"/>
        <w:ind w:firstLine="630" w:firstLineChars="300"/>
        <w:jc w:val="left"/>
        <w:rPr>
          <w:rFonts w:hint="eastAsia"/>
        </w:rPr>
      </w:pPr>
      <w:r>
        <w:rPr>
          <w:rFonts w:hint="eastAsia"/>
          <w:lang w:val="en-US" w:eastAsia="zh-CN"/>
        </w:rPr>
        <w:t>1</w:t>
      </w:r>
      <w:r>
        <w:rPr>
          <w:rFonts w:hint="eastAsia"/>
        </w:rPr>
        <w:t>对于工程造价影响较大的特征进行分类与描述，对于各类工程普遍存在的特征不进行分类与描述；</w:t>
      </w:r>
    </w:p>
    <w:p>
      <w:pPr>
        <w:spacing w:line="360" w:lineRule="auto"/>
        <w:ind w:firstLine="630" w:firstLineChars="300"/>
        <w:jc w:val="left"/>
        <w:rPr>
          <w:rFonts w:hint="eastAsia"/>
        </w:rPr>
      </w:pPr>
      <w:r>
        <w:rPr>
          <w:rFonts w:hint="eastAsia"/>
          <w:lang w:val="en-US" w:eastAsia="zh-CN"/>
        </w:rPr>
        <w:t>2</w:t>
      </w:r>
      <w:r>
        <w:rPr>
          <w:rFonts w:hint="eastAsia"/>
        </w:rPr>
        <w:t>强相关的特征只选择一项进行分类与描述；</w:t>
      </w:r>
    </w:p>
    <w:p>
      <w:pPr>
        <w:spacing w:line="360" w:lineRule="auto"/>
        <w:ind w:firstLine="630" w:firstLineChars="300"/>
        <w:jc w:val="left"/>
        <w:rPr>
          <w:rFonts w:ascii="Times New Roman" w:hAnsi="Times New Roman" w:eastAsia="宋体" w:cs="Times New Roman"/>
          <w:szCs w:val="21"/>
        </w:rPr>
      </w:pPr>
      <w:r>
        <w:rPr>
          <w:rFonts w:hint="eastAsia"/>
          <w:lang w:val="en-US" w:eastAsia="zh-CN"/>
        </w:rPr>
        <w:t>3</w:t>
      </w:r>
      <w:r>
        <w:rPr>
          <w:rFonts w:hint="eastAsia"/>
        </w:rPr>
        <w:t>施工措施类特征不进行分类与描述。</w:t>
      </w:r>
    </w:p>
    <w:p>
      <w:pPr>
        <w:pStyle w:val="23"/>
        <w:spacing w:line="360" w:lineRule="auto"/>
      </w:pPr>
      <w:r>
        <w:rPr>
          <w:rFonts w:cstheme="minorBidi"/>
          <w:b/>
          <w:kern w:val="2"/>
          <w:sz w:val="21"/>
          <w:szCs w:val="22"/>
        </w:rPr>
        <w:t xml:space="preserve">3.0.5  </w:t>
      </w:r>
      <w:r>
        <w:rPr>
          <w:rFonts w:hint="eastAsia" w:cstheme="minorBidi"/>
          <w:bCs/>
          <w:kern w:val="2"/>
          <w:sz w:val="21"/>
          <w:szCs w:val="22"/>
        </w:rPr>
        <w:t>特征描述涉及到数值与单位，应按《房屋建筑与装饰工程工程量计算规范》</w:t>
      </w:r>
      <w:r>
        <w:rPr>
          <w:rFonts w:cstheme="minorBidi"/>
          <w:bCs/>
          <w:kern w:val="2"/>
          <w:sz w:val="21"/>
          <w:szCs w:val="22"/>
        </w:rPr>
        <w:t>GB</w:t>
      </w:r>
      <w:r>
        <w:rPr>
          <w:rFonts w:ascii="Times New Roman" w:hAnsi="Times New Roman" w:cs="Times New Roman"/>
          <w:bCs/>
          <w:kern w:val="2"/>
          <w:sz w:val="21"/>
          <w:szCs w:val="21"/>
        </w:rPr>
        <w:t xml:space="preserve"> 50854</w:t>
      </w:r>
      <w:r>
        <w:rPr>
          <w:rFonts w:hint="eastAsia" w:ascii="Times New Roman" w:hAnsi="Times New Roman" w:cs="Times New Roman"/>
          <w:kern w:val="2"/>
          <w:sz w:val="21"/>
          <w:szCs w:val="21"/>
        </w:rPr>
        <w:t>相关规定执行。</w:t>
      </w:r>
    </w:p>
    <w:p>
      <w:pPr>
        <w:spacing w:line="360" w:lineRule="auto"/>
        <w:ind w:right="-83"/>
        <w:rPr>
          <w:rFonts w:ascii="宋体" w:hAnsi="宋体" w:cs="宋体"/>
        </w:rPr>
      </w:pPr>
      <w:r>
        <w:rPr>
          <w:rFonts w:hint="eastAsia" w:ascii="宋体" w:hAnsi="宋体" w:eastAsia="宋体" w:cs="宋体"/>
          <w:b/>
        </w:rPr>
        <w:t>3.0.6</w:t>
      </w:r>
      <w:r>
        <w:rPr>
          <w:rFonts w:hint="eastAsia" w:ascii="宋体" w:hAnsi="宋体" w:eastAsia="宋体" w:cs="宋体"/>
          <w:b/>
          <w:bCs/>
        </w:rPr>
        <w:t xml:space="preserve"> </w:t>
      </w:r>
      <w:r>
        <w:rPr>
          <w:rFonts w:ascii="宋体" w:hAnsi="宋体" w:eastAsia="宋体" w:cs="宋体"/>
        </w:rPr>
        <w:t xml:space="preserve"> </w:t>
      </w:r>
      <w:r>
        <w:rPr>
          <w:rFonts w:hint="eastAsia" w:ascii="宋体" w:hAnsi="宋体" w:eastAsia="宋体" w:cs="宋体"/>
        </w:rPr>
        <w:t>特征编码应采用12位阿拉伯数字表示，</w:t>
      </w:r>
      <w:r>
        <w:rPr>
          <w:rFonts w:hint="eastAsia" w:ascii="宋体" w:hAnsi="宋体" w:cs="宋体"/>
        </w:rPr>
        <w:t>从左至右排列依次为（如图3.0.6）：</w:t>
      </w:r>
      <w:r>
        <w:rPr>
          <w:rFonts w:hint="eastAsia" w:ascii="宋体" w:hAnsi="宋体" w:eastAsia="宋体" w:cs="宋体"/>
        </w:rPr>
        <w:t>第1～2位为建设工程分类码，第3位为特征分类码，第4～11位为特征分级码，</w:t>
      </w:r>
      <w:r>
        <w:rPr>
          <w:rFonts w:hint="eastAsia" w:ascii="宋体" w:hAnsi="宋体" w:cs="宋体"/>
        </w:rPr>
        <w:t>第12位为数字校验码。</w:t>
      </w:r>
    </w:p>
    <w:p>
      <w:pPr>
        <w:spacing w:line="360" w:lineRule="auto"/>
        <w:ind w:right="-83"/>
        <w:rPr>
          <w:rFonts w:ascii="宋体" w:hAnsi="宋体" w:eastAsia="宋体" w:cs="宋体"/>
        </w:rPr>
      </w:pPr>
      <w:r>
        <w:rPr>
          <w:rFonts w:hint="eastAsia" w:ascii="宋体" w:hAnsi="宋体" w:cs="宋体"/>
        </w:rPr>
        <w:t xml:space="preserve">      </w:t>
      </w:r>
      <w:r>
        <w:rPr>
          <w:rFonts w:hint="eastAsia" w:ascii="宋体" w:hAnsi="宋体" w:eastAsia="宋体" w:cs="宋体"/>
        </w:rPr>
        <w:t>第1～2位为建设工程分类码，“01”表示房屋建筑与装饰工程；</w:t>
      </w:r>
    </w:p>
    <w:p>
      <w:pPr>
        <w:spacing w:line="360" w:lineRule="auto"/>
        <w:ind w:right="-83"/>
        <w:rPr>
          <w:rFonts w:ascii="宋体" w:hAnsi="宋体" w:eastAsia="宋体" w:cs="宋体"/>
        </w:rPr>
      </w:pPr>
      <w:r>
        <w:rPr>
          <w:rFonts w:hint="eastAsia" w:ascii="宋体" w:hAnsi="宋体" w:eastAsia="宋体" w:cs="宋体"/>
        </w:rPr>
        <w:t xml:space="preserve">      第3位为特征分类码，用“1”表示功能特征，用“2”表示通用特征，用“3”表示实体特征；</w:t>
      </w:r>
    </w:p>
    <w:p>
      <w:pPr>
        <w:spacing w:line="360" w:lineRule="auto"/>
        <w:ind w:firstLine="630" w:firstLineChars="300"/>
        <w:rPr>
          <w:rFonts w:ascii="宋体" w:hAnsi="宋体" w:cs="宋体"/>
        </w:rPr>
      </w:pPr>
      <w:r>
        <w:rPr>
          <w:rFonts w:hint="eastAsia" w:ascii="宋体" w:hAnsi="宋体" w:eastAsia="宋体" w:cs="宋体"/>
        </w:rPr>
        <w:t>第4～11位为四级特征分级码，其中第4～5位为一级特征码，第6～7位为二级特征码，第8～9位为三级特征码，第10～11位为四级特征码，</w:t>
      </w:r>
      <w:r>
        <w:rPr>
          <w:rFonts w:hint="eastAsia" w:ascii="宋体" w:hAnsi="宋体" w:cs="宋体"/>
        </w:rPr>
        <w:t>从左到右依次逐级排序显示，不足用“0”补齐(详细特征编码见附录A-P）；</w:t>
      </w:r>
    </w:p>
    <w:p>
      <w:pPr>
        <w:spacing w:line="360" w:lineRule="auto"/>
        <w:ind w:firstLine="630" w:firstLineChars="300"/>
        <w:rPr>
          <w:rFonts w:ascii="宋体" w:hAnsi="宋体" w:eastAsia="宋体" w:cs="宋体"/>
        </w:rPr>
      </w:pPr>
      <w:r>
        <w:rPr>
          <w:rFonts w:hint="eastAsia" w:ascii="宋体" w:hAnsi="宋体" w:cs="宋体"/>
        </w:rPr>
        <w:t>第12位为数字校验码，校验码的生成应符合本标准附录的规定。</w:t>
      </w:r>
    </w:p>
    <w:p>
      <w:pPr>
        <w:spacing w:line="360" w:lineRule="auto"/>
        <w:ind w:firstLine="420" w:firstLineChars="200"/>
        <w:rPr>
          <w:rFonts w:ascii="宋体" w:hAnsi="宋体" w:cs="宋体"/>
        </w:rPr>
      </w:pPr>
    </w:p>
    <w:p>
      <w:pPr>
        <w:spacing w:line="360" w:lineRule="auto"/>
        <w:ind w:right="-83" w:firstLine="630" w:firstLineChars="300"/>
        <w:rPr>
          <w:rFonts w:ascii="宋体" w:hAnsi="宋体" w:eastAsia="宋体" w:cs="宋体"/>
        </w:rPr>
      </w:pPr>
    </w:p>
    <w:p>
      <w:pPr>
        <w:widowControl/>
        <w:jc w:val="left"/>
        <w:rPr>
          <w:rFonts w:asciiTheme="minorEastAsia" w:hAnsiTheme="minorEastAsia" w:cstheme="minorEastAsia"/>
        </w:rPr>
      </w:pPr>
    </w:p>
    <w:p>
      <w:pPr>
        <w:widowControl/>
        <w:jc w:val="left"/>
      </w:pPr>
      <w:r>
        <w:rPr>
          <w:rFonts w:hint="eastAsia" w:asciiTheme="minorEastAsia" w:hAnsiTheme="minorEastAsia" w:cstheme="minorEastAsia"/>
        </w:rPr>
        <w:t> </w:t>
      </w:r>
      <w:r>
        <w:rPr>
          <w:rFonts w:ascii="宋体" w:hAnsi="宋体" w:eastAsia="宋体" w:cs="宋体"/>
          <w:kern w:val="0"/>
          <w:sz w:val="24"/>
          <w:szCs w:val="24"/>
          <w:lang w:bidi="ar"/>
        </w:rPr>
        <w:t xml:space="preserve">        </w:t>
      </w:r>
      <w:r>
        <w:drawing>
          <wp:inline distT="0" distB="0" distL="114300" distR="114300">
            <wp:extent cx="5273040" cy="2273935"/>
            <wp:effectExtent l="0" t="0" r="3810" b="1206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5273040" cy="2273935"/>
                    </a:xfrm>
                    <a:prstGeom prst="rect">
                      <a:avLst/>
                    </a:prstGeom>
                    <a:noFill/>
                    <a:ln w="9525">
                      <a:noFill/>
                    </a:ln>
                  </pic:spPr>
                </pic:pic>
              </a:graphicData>
            </a:graphic>
          </wp:inline>
        </w:drawing>
      </w:r>
    </w:p>
    <w:p>
      <w:pPr>
        <w:spacing w:line="360" w:lineRule="auto"/>
        <w:jc w:val="center"/>
        <w:rPr>
          <w:rFonts w:ascii="宋体" w:hAnsi="宋体"/>
        </w:rPr>
      </w:pPr>
      <w:r>
        <w:rPr>
          <w:rFonts w:hint="eastAsia" w:ascii="宋体" w:hAnsi="宋体" w:cs="宋体"/>
        </w:rPr>
        <w:t>图3.0.6  特征编码结构图</w:t>
      </w:r>
    </w:p>
    <w:p>
      <w:pPr>
        <w:widowControl/>
        <w:jc w:val="left"/>
      </w:pPr>
    </w:p>
    <w:p>
      <w:pPr>
        <w:spacing w:line="360" w:lineRule="auto"/>
        <w:ind w:right="-83"/>
        <w:rPr>
          <w:rFonts w:ascii="宋体" w:hAnsi="宋体" w:eastAsia="宋体" w:cs="宋体"/>
        </w:rPr>
      </w:pPr>
      <w:r>
        <w:rPr>
          <w:rFonts w:hint="eastAsia" w:ascii="宋体" w:hAnsi="宋体" w:eastAsia="宋体" w:cs="宋体"/>
          <w:b/>
        </w:rPr>
        <w:t>3.0.7</w:t>
      </w:r>
      <w:r>
        <w:rPr>
          <w:rFonts w:hint="eastAsia" w:ascii="宋体" w:hAnsi="宋体" w:eastAsia="宋体" w:cs="宋体"/>
          <w:b/>
          <w:bCs/>
        </w:rPr>
        <w:t xml:space="preserve"> </w:t>
      </w:r>
      <w:r>
        <w:rPr>
          <w:rFonts w:hint="eastAsia" w:ascii="宋体" w:hAnsi="宋体" w:eastAsia="宋体" w:cs="宋体"/>
        </w:rPr>
        <w:t xml:space="preserve"> 通用特征里工程所在地特征编码，按照现行国家标准《中华人民共和国行政区划代码》GB/T2660的规定。</w:t>
      </w:r>
    </w:p>
    <w:p>
      <w:pPr>
        <w:widowControl/>
        <w:jc w:val="left"/>
        <w:rPr>
          <w:rFonts w:ascii="宋体" w:hAnsi="宋体" w:eastAsia="宋体" w:cs="宋体"/>
        </w:rPr>
      </w:pPr>
      <w:bookmarkStart w:id="53" w:name="_Toc83731612"/>
      <w:r>
        <w:rPr>
          <w:rFonts w:ascii="宋体" w:hAnsi="宋体" w:eastAsia="宋体" w:cs="宋体"/>
          <w:b/>
          <w:bCs/>
        </w:rPr>
        <w:br w:type="page"/>
      </w:r>
    </w:p>
    <w:p>
      <w:pPr>
        <w:pStyle w:val="2"/>
        <w:jc w:val="center"/>
        <w:rPr>
          <w:rFonts w:ascii="宋体" w:hAnsi="宋体" w:eastAsia="宋体" w:cs="宋体"/>
          <w:b w:val="0"/>
          <w:bCs w:val="0"/>
          <w:sz w:val="36"/>
          <w:szCs w:val="36"/>
        </w:rPr>
      </w:pPr>
      <w:bookmarkStart w:id="54" w:name="_Toc30906"/>
      <w:bookmarkStart w:id="55" w:name="_Toc91060447"/>
      <w:bookmarkStart w:id="56" w:name="_Toc733"/>
      <w:bookmarkStart w:id="57" w:name="_Toc367"/>
      <w:bookmarkStart w:id="58" w:name="_Toc93848500"/>
      <w:r>
        <w:rPr>
          <w:rFonts w:hint="eastAsia" w:ascii="宋体" w:hAnsi="宋体" w:eastAsia="宋体" w:cs="宋体"/>
          <w:b w:val="0"/>
          <w:bCs w:val="0"/>
          <w:sz w:val="36"/>
          <w:szCs w:val="36"/>
        </w:rPr>
        <w:t>4</w:t>
      </w:r>
      <w:r>
        <w:rPr>
          <w:rFonts w:ascii="Times New Roman" w:hAnsi="Times New Roman" w:eastAsia="宋体" w:cs="Times New Roman"/>
          <w:kern w:val="2"/>
        </w:rPr>
        <w:t xml:space="preserve">    </w:t>
      </w:r>
      <w:r>
        <w:rPr>
          <w:rFonts w:hint="eastAsia" w:ascii="宋体" w:hAnsi="宋体" w:eastAsia="宋体" w:cs="宋体"/>
          <w:b w:val="0"/>
          <w:bCs w:val="0"/>
          <w:sz w:val="36"/>
          <w:szCs w:val="36"/>
        </w:rPr>
        <w:t>房屋建筑与装饰工程功能特征分类</w:t>
      </w:r>
      <w:bookmarkEnd w:id="53"/>
      <w:bookmarkEnd w:id="54"/>
      <w:bookmarkEnd w:id="55"/>
      <w:bookmarkEnd w:id="56"/>
      <w:bookmarkEnd w:id="57"/>
      <w:bookmarkEnd w:id="58"/>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4</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房屋建筑与装饰工程功能特征分类应符合表</w:t>
      </w:r>
      <w:r>
        <w:rPr>
          <w:rFonts w:hint="eastAsia" w:ascii="宋体" w:hAnsi="宋体" w:eastAsia="宋体" w:cs="Times New Roman"/>
          <w:b/>
          <w:bCs/>
          <w:kern w:val="0"/>
          <w:szCs w:val="21"/>
        </w:rPr>
        <w:t>4</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spacing w:line="360" w:lineRule="auto"/>
        <w:ind w:right="-83"/>
        <w:jc w:val="center"/>
        <w:rPr>
          <w:rFonts w:ascii="宋体" w:hAnsi="宋体" w:eastAsia="宋体" w:cs="宋体"/>
        </w:rPr>
      </w:pPr>
      <w:r>
        <w:rPr>
          <w:rFonts w:hint="eastAsia" w:ascii="宋体" w:hAnsi="宋体" w:eastAsia="宋体" w:cs="Times New Roman"/>
          <w:kern w:val="0"/>
          <w:szCs w:val="21"/>
        </w:rPr>
        <w:t>表</w:t>
      </w:r>
      <w:r>
        <w:rPr>
          <w:rFonts w:hint="eastAsia" w:ascii="宋体" w:hAnsi="宋体" w:eastAsia="宋体" w:cs="Times New Roman"/>
          <w:b/>
          <w:bCs/>
          <w:kern w:val="0"/>
          <w:szCs w:val="21"/>
        </w:rPr>
        <w:t>4</w:t>
      </w:r>
      <w:r>
        <w:rPr>
          <w:rFonts w:ascii="宋体" w:hAnsi="宋体" w:eastAsia="宋体" w:cs="Times New Roman"/>
          <w:b/>
          <w:bCs/>
          <w:kern w:val="0"/>
          <w:szCs w:val="21"/>
        </w:rPr>
        <w:t>.0.1</w:t>
      </w:r>
      <w:r>
        <w:rPr>
          <w:rFonts w:hint="eastAsia" w:ascii="宋体" w:hAnsi="宋体" w:eastAsia="宋体" w:cs="Times New Roman"/>
          <w:kern w:val="0"/>
          <w:szCs w:val="21"/>
        </w:rPr>
        <w:t xml:space="preserve"> 房屋建筑与装饰工程功能特征分类</w:t>
      </w:r>
    </w:p>
    <w:tbl>
      <w:tblPr>
        <w:tblStyle w:val="3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3106"/>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296" w:type="dxa"/>
            <w:gridSpan w:val="3"/>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房屋建筑与装饰工程功能特征分类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居住建筑</w:t>
            </w:r>
          </w:p>
        </w:tc>
        <w:tc>
          <w:tcPr>
            <w:tcW w:w="3106" w:type="dxa"/>
            <w:vMerge w:val="restart"/>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普通住宅</w:t>
            </w: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保障性住房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商品房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住宅（含底商）</w:t>
            </w:r>
          </w:p>
        </w:tc>
        <w:tc>
          <w:tcPr>
            <w:tcW w:w="2801" w:type="dxa"/>
            <w:vAlign w:val="center"/>
          </w:tcPr>
          <w:p>
            <w:pPr>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restart"/>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别墅</w:t>
            </w: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独立别墅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联排别墅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双拼别墅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叠加式别墅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tabs>
                <w:tab w:val="center" w:pos="1226"/>
                <w:tab w:val="right" w:pos="2332"/>
              </w:tabs>
              <w:jc w:val="left"/>
              <w:textAlignment w:val="center"/>
              <w:rPr>
                <w:rFonts w:ascii="宋体" w:hAnsi="宋体" w:eastAsia="宋体" w:cs="宋体"/>
              </w:rPr>
            </w:pPr>
          </w:p>
        </w:tc>
        <w:tc>
          <w:tcPr>
            <w:tcW w:w="3106" w:type="dxa"/>
            <w:vMerge w:val="restart"/>
            <w:vAlign w:val="center"/>
          </w:tcPr>
          <w:p>
            <w:pPr>
              <w:widowControl/>
              <w:tabs>
                <w:tab w:val="center" w:pos="1226"/>
                <w:tab w:val="right" w:pos="2332"/>
              </w:tabs>
              <w:jc w:val="left"/>
              <w:textAlignment w:val="center"/>
              <w:rPr>
                <w:rFonts w:ascii="宋体" w:hAnsi="宋体" w:eastAsia="宋体" w:cs="宋体"/>
              </w:rPr>
            </w:pPr>
            <w:r>
              <w:rPr>
                <w:rFonts w:hint="eastAsia" w:ascii="宋体" w:hAnsi="宋体" w:eastAsia="宋体" w:cs="宋体"/>
                <w:color w:val="000000"/>
                <w:kern w:val="0"/>
                <w:szCs w:val="21"/>
                <w:lang w:bidi="ar"/>
              </w:rPr>
              <w:t>公寓</w:t>
            </w: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居住型公寓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老年公寓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商务公寓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酒店式公寓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集体宿舍</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办公建筑</w:t>
            </w: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行政办公楼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写字楼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实验楼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数据中心楼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Times New Roman"/>
                <w:kern w:val="0"/>
                <w:szCs w:val="21"/>
              </w:rPr>
              <w:t>旅馆酒店建筑</w:t>
            </w:r>
          </w:p>
        </w:tc>
        <w:tc>
          <w:tcPr>
            <w:tcW w:w="3106" w:type="dxa"/>
            <w:vMerge w:val="restart"/>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宾馆</w:t>
            </w: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一般宾馆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continue"/>
            <w:vAlign w:val="center"/>
          </w:tcPr>
          <w:p>
            <w:pPr>
              <w:widowControl/>
              <w:jc w:val="left"/>
              <w:textAlignment w:val="center"/>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1星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continue"/>
            <w:vAlign w:val="center"/>
          </w:tcPr>
          <w:p>
            <w:pPr>
              <w:widowControl/>
              <w:jc w:val="left"/>
              <w:textAlignment w:val="center"/>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2星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continue"/>
            <w:vAlign w:val="center"/>
          </w:tcPr>
          <w:p>
            <w:pPr>
              <w:widowControl/>
              <w:jc w:val="left"/>
              <w:textAlignment w:val="center"/>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3星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continue"/>
            <w:vAlign w:val="center"/>
          </w:tcPr>
          <w:p>
            <w:pPr>
              <w:widowControl/>
              <w:jc w:val="left"/>
              <w:textAlignment w:val="center"/>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4星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continue"/>
            <w:vAlign w:val="center"/>
          </w:tcPr>
          <w:p>
            <w:pPr>
              <w:widowControl/>
              <w:jc w:val="left"/>
              <w:textAlignment w:val="center"/>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widowControl/>
              <w:jc w:val="left"/>
              <w:textAlignment w:val="center"/>
              <w:rPr>
                <w:rFonts w:ascii="宋体" w:hAnsi="宋体" w:eastAsia="宋体" w:cs="宋体"/>
              </w:rPr>
            </w:pPr>
          </w:p>
        </w:tc>
        <w:tc>
          <w:tcPr>
            <w:tcW w:w="3106" w:type="dxa"/>
            <w:vMerge w:val="continue"/>
            <w:vAlign w:val="center"/>
          </w:tcPr>
          <w:p>
            <w:pPr>
              <w:widowControl/>
              <w:jc w:val="left"/>
              <w:textAlignment w:val="center"/>
              <w:rPr>
                <w:rFonts w:ascii="宋体" w:hAnsi="宋体" w:eastAsia="宋体" w:cs="宋体"/>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饭店</w:t>
            </w:r>
          </w:p>
        </w:tc>
        <w:tc>
          <w:tcPr>
            <w:tcW w:w="2801" w:type="dxa"/>
            <w:vAlign w:val="center"/>
          </w:tcPr>
          <w:p>
            <w:pPr>
              <w:widowControl/>
              <w:jc w:val="left"/>
              <w:textAlignment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szCs w:val="21"/>
              </w:rPr>
              <w:t>招待所</w:t>
            </w:r>
          </w:p>
        </w:tc>
        <w:tc>
          <w:tcPr>
            <w:tcW w:w="2801" w:type="dxa"/>
            <w:vAlign w:val="center"/>
          </w:tcPr>
          <w:p>
            <w:pPr>
              <w:widowControl/>
              <w:jc w:val="left"/>
              <w:textAlignment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color w:val="000000"/>
                <w:szCs w:val="21"/>
              </w:rPr>
              <w:t>其他</w:t>
            </w:r>
          </w:p>
        </w:tc>
        <w:tc>
          <w:tcPr>
            <w:tcW w:w="2801" w:type="dxa"/>
            <w:vAlign w:val="center"/>
          </w:tcPr>
          <w:p>
            <w:pPr>
              <w:widowControl/>
              <w:jc w:val="left"/>
              <w:textAlignment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宋体"/>
                <w:kern w:val="0"/>
                <w:szCs w:val="21"/>
              </w:rPr>
              <w:t>商业建筑</w:t>
            </w: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综合商厦</w:t>
            </w:r>
          </w:p>
        </w:tc>
        <w:tc>
          <w:tcPr>
            <w:tcW w:w="2801" w:type="dxa"/>
            <w:vAlign w:val="center"/>
          </w:tcPr>
          <w:p>
            <w:pPr>
              <w:widowControl/>
              <w:jc w:val="left"/>
              <w:textAlignment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超市</w:t>
            </w:r>
          </w:p>
        </w:tc>
        <w:tc>
          <w:tcPr>
            <w:tcW w:w="2801" w:type="dxa"/>
            <w:vAlign w:val="center"/>
          </w:tcPr>
          <w:p>
            <w:pPr>
              <w:widowControl/>
              <w:jc w:val="left"/>
              <w:textAlignment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专业商店</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szCs w:val="21"/>
              </w:rPr>
              <w:t>会展中心</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textAlignment w:val="center"/>
              <w:rPr>
                <w:rFonts w:ascii="宋体" w:hAnsi="宋体" w:eastAsia="宋体" w:cs="宋体"/>
              </w:rPr>
            </w:pPr>
            <w:r>
              <w:rPr>
                <w:rFonts w:hint="eastAsia" w:ascii="宋体" w:hAnsi="宋体" w:eastAsia="宋体" w:cs="宋体"/>
                <w:kern w:val="0"/>
                <w:szCs w:val="21"/>
              </w:rPr>
              <w:t>文化建筑</w:t>
            </w: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剧院</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展览馆</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图书馆</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纪念馆</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档案馆</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博物馆</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文化宫</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bCs/>
                <w:kern w:val="0"/>
                <w:szCs w:val="21"/>
                <w:lang w:bidi="ar"/>
              </w:rPr>
              <w:t>电影院</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rPr>
              <w:t>会议中心</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center"/>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Times New Roman"/>
                <w:kern w:val="0"/>
                <w:szCs w:val="21"/>
              </w:rPr>
              <w:t>教育</w:t>
            </w:r>
            <w:r>
              <w:rPr>
                <w:rFonts w:hint="eastAsia" w:ascii="宋体" w:hAnsi="宋体" w:eastAsia="宋体" w:cs="宋体"/>
                <w:kern w:val="0"/>
                <w:szCs w:val="21"/>
              </w:rPr>
              <w:t>建筑</w:t>
            </w: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教学楼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实验楼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报告厅</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幼儿园综合楼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rPr>
            </w:pPr>
            <w:r>
              <w:rPr>
                <w:rFonts w:hint="eastAsia" w:ascii="宋体" w:hAnsi="宋体" w:eastAsia="宋体" w:cs="宋体"/>
                <w:szCs w:val="21"/>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宋体"/>
                <w:kern w:val="0"/>
                <w:szCs w:val="21"/>
              </w:rPr>
              <w:t>体育建筑</w:t>
            </w:r>
          </w:p>
        </w:tc>
        <w:tc>
          <w:tcPr>
            <w:tcW w:w="3106" w:type="dxa"/>
            <w:vMerge w:val="restart"/>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lang w:bidi="ar"/>
              </w:rPr>
              <w:t>体育馆</w:t>
            </w: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color w:val="000000"/>
                <w:kern w:val="0"/>
                <w:szCs w:val="21"/>
                <w:lang w:bidi="ar"/>
              </w:rPr>
              <w:t>综合体育馆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szCs w:val="21"/>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kern w:val="0"/>
                <w:szCs w:val="21"/>
                <w:lang w:bidi="ar"/>
              </w:rPr>
              <w:t>专项体育馆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restart"/>
            <w:vAlign w:val="center"/>
          </w:tcPr>
          <w:p>
            <w:pPr>
              <w:widowControl/>
              <w:jc w:val="left"/>
              <w:textAlignment w:val="center"/>
              <w:rPr>
                <w:rFonts w:ascii="宋体" w:hAnsi="宋体" w:eastAsia="宋体" w:cs="宋体"/>
                <w:szCs w:val="21"/>
              </w:rPr>
            </w:pPr>
            <w:r>
              <w:rPr>
                <w:rFonts w:hint="eastAsia" w:ascii="宋体" w:hAnsi="宋体" w:eastAsia="宋体" w:cs="宋体"/>
                <w:color w:val="000000"/>
                <w:szCs w:val="21"/>
              </w:rPr>
              <w:t>体育场</w:t>
            </w: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kern w:val="0"/>
                <w:szCs w:val="21"/>
                <w:lang w:bidi="ar"/>
              </w:rPr>
              <w:t>特级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szCs w:val="21"/>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kern w:val="0"/>
                <w:szCs w:val="21"/>
                <w:lang w:bidi="ar"/>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szCs w:val="21"/>
              </w:rPr>
            </w:pPr>
          </w:p>
        </w:tc>
        <w:tc>
          <w:tcPr>
            <w:tcW w:w="2801" w:type="dxa"/>
            <w:vAlign w:val="center"/>
          </w:tcPr>
          <w:p>
            <w:pPr>
              <w:widowControl/>
              <w:jc w:val="left"/>
              <w:textAlignment w:val="center"/>
              <w:rPr>
                <w:rFonts w:ascii="宋体" w:hAnsi="宋体" w:eastAsia="宋体" w:cs="宋体"/>
              </w:rPr>
            </w:pPr>
            <w:r>
              <w:rPr>
                <w:rFonts w:hint="eastAsia" w:ascii="宋体" w:hAnsi="宋体" w:eastAsia="宋体" w:cs="宋体"/>
                <w:kern w:val="0"/>
                <w:szCs w:val="21"/>
                <w:lang w:bidi="ar"/>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Merge w:val="continue"/>
            <w:vAlign w:val="center"/>
          </w:tcPr>
          <w:p>
            <w:pPr>
              <w:jc w:val="left"/>
              <w:rPr>
                <w:rFonts w:ascii="宋体" w:hAnsi="宋体" w:eastAsia="宋体" w:cs="宋体"/>
                <w:szCs w:val="21"/>
              </w:rPr>
            </w:pPr>
          </w:p>
        </w:tc>
        <w:tc>
          <w:tcPr>
            <w:tcW w:w="2801" w:type="dxa"/>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jc w:val="left"/>
              <w:rPr>
                <w:rFonts w:ascii="宋体" w:hAnsi="宋体" w:eastAsia="宋体" w:cs="宋体"/>
                <w:szCs w:val="21"/>
              </w:rPr>
            </w:pPr>
            <w:r>
              <w:rPr>
                <w:rFonts w:hint="eastAsia" w:ascii="宋体" w:hAnsi="宋体" w:eastAsia="宋体" w:cs="宋体"/>
                <w:szCs w:val="21"/>
              </w:rPr>
              <w:t>游泳馆</w:t>
            </w:r>
          </w:p>
        </w:tc>
        <w:tc>
          <w:tcPr>
            <w:tcW w:w="2801" w:type="dxa"/>
            <w:vAlign w:val="center"/>
          </w:tcPr>
          <w:p>
            <w:pPr>
              <w:widowControl/>
              <w:jc w:val="left"/>
              <w:textAlignment w:val="center"/>
              <w:rPr>
                <w:rFonts w:ascii="宋体" w:hAnsi="宋体" w:eastAsia="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widowControl/>
              <w:jc w:val="left"/>
              <w:textAlignment w:val="center"/>
              <w:rPr>
                <w:rFonts w:ascii="宋体" w:hAnsi="宋体" w:eastAsia="宋体" w:cs="宋体"/>
              </w:rPr>
            </w:pPr>
            <w:r>
              <w:rPr>
                <w:rFonts w:hint="eastAsia" w:ascii="宋体" w:hAnsi="宋体" w:eastAsia="宋体" w:cs="宋体"/>
                <w:kern w:val="0"/>
                <w:szCs w:val="21"/>
              </w:rPr>
              <w:t>交通建筑</w:t>
            </w: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机场航站楼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机场指挥塔台</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火车站</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汽车站</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高速公路服务用房</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港口码头服务用房</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交通枢纽</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停车楼</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szCs w:val="21"/>
              </w:rPr>
            </w:pPr>
            <w:r>
              <w:rPr>
                <w:rFonts w:hint="eastAsia" w:ascii="宋体" w:hAnsi="宋体" w:eastAsia="宋体" w:cs="宋体"/>
                <w:bCs/>
                <w:kern w:val="0"/>
                <w:szCs w:val="21"/>
                <w:lang w:bidi="ar"/>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jc w:val="left"/>
              <w:rPr>
                <w:rFonts w:ascii="宋体" w:hAnsi="宋体" w:eastAsia="宋体" w:cs="宋体"/>
              </w:rPr>
            </w:pPr>
            <w:r>
              <w:rPr>
                <w:rFonts w:hint="eastAsia" w:ascii="宋体" w:hAnsi="宋体" w:eastAsia="宋体" w:cs="宋体"/>
                <w:kern w:val="0"/>
                <w:szCs w:val="21"/>
              </w:rPr>
              <w:t>卫生建筑</w:t>
            </w: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住院楼</w:t>
            </w:r>
          </w:p>
        </w:tc>
        <w:tc>
          <w:tcPr>
            <w:tcW w:w="2801" w:type="dxa"/>
            <w:vAlign w:val="center"/>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医技楼</w:t>
            </w:r>
          </w:p>
        </w:tc>
        <w:tc>
          <w:tcPr>
            <w:tcW w:w="2801" w:type="dxa"/>
            <w:vAlign w:val="center"/>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门诊楼</w:t>
            </w:r>
          </w:p>
        </w:tc>
        <w:tc>
          <w:tcPr>
            <w:tcW w:w="2801" w:type="dxa"/>
            <w:vAlign w:val="center"/>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保健站</w:t>
            </w:r>
          </w:p>
        </w:tc>
        <w:tc>
          <w:tcPr>
            <w:tcW w:w="2801" w:type="dxa"/>
            <w:vAlign w:val="center"/>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卫生所</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殡仪馆</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jc w:val="left"/>
              <w:rPr>
                <w:rFonts w:ascii="宋体" w:hAnsi="宋体" w:eastAsia="宋体" w:cs="宋体"/>
              </w:rPr>
            </w:pPr>
          </w:p>
        </w:tc>
        <w:tc>
          <w:tcPr>
            <w:tcW w:w="3106" w:type="dxa"/>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Align w:val="center"/>
          </w:tcPr>
          <w:p>
            <w:pPr>
              <w:widowControl/>
              <w:jc w:val="left"/>
              <w:textAlignment w:val="center"/>
              <w:rPr>
                <w:rFonts w:ascii="宋体" w:hAnsi="宋体" w:eastAsia="宋体" w:cs="宋体"/>
              </w:rPr>
            </w:pPr>
            <w:r>
              <w:rPr>
                <w:rFonts w:hint="eastAsia" w:ascii="宋体" w:hAnsi="宋体" w:eastAsia="宋体" w:cs="宋体"/>
                <w:szCs w:val="21"/>
              </w:rPr>
              <w:t>人防建筑</w:t>
            </w:r>
          </w:p>
        </w:tc>
        <w:tc>
          <w:tcPr>
            <w:tcW w:w="3106" w:type="dxa"/>
            <w:vAlign w:val="center"/>
          </w:tcPr>
          <w:p>
            <w:pPr>
              <w:widowControl/>
              <w:jc w:val="left"/>
              <w:textAlignment w:val="center"/>
              <w:rPr>
                <w:rFonts w:ascii="宋体" w:hAnsi="宋体" w:eastAsia="宋体" w:cs="宋体"/>
                <w:szCs w:val="21"/>
              </w:rPr>
            </w:pP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Align w:val="center"/>
          </w:tcPr>
          <w:p>
            <w:pPr>
              <w:jc w:val="left"/>
              <w:rPr>
                <w:rFonts w:ascii="宋体" w:hAnsi="宋体" w:eastAsia="宋体" w:cs="宋体"/>
              </w:rPr>
            </w:pPr>
            <w:r>
              <w:rPr>
                <w:rFonts w:hint="eastAsia" w:ascii="宋体" w:hAnsi="宋体" w:eastAsia="宋体" w:cs="宋体"/>
              </w:rPr>
              <w:t>广播电视建筑</w:t>
            </w:r>
          </w:p>
        </w:tc>
        <w:tc>
          <w:tcPr>
            <w:tcW w:w="3106" w:type="dxa"/>
            <w:vAlign w:val="center"/>
          </w:tcPr>
          <w:p>
            <w:pPr>
              <w:widowControl/>
              <w:jc w:val="left"/>
              <w:textAlignment w:val="center"/>
              <w:rPr>
                <w:rFonts w:ascii="宋体" w:hAnsi="宋体" w:eastAsia="宋体" w:cs="宋体"/>
                <w:szCs w:val="21"/>
              </w:rPr>
            </w:pPr>
          </w:p>
        </w:tc>
        <w:tc>
          <w:tcPr>
            <w:tcW w:w="2801" w:type="dxa"/>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restart"/>
            <w:vAlign w:val="center"/>
          </w:tcPr>
          <w:p>
            <w:pPr>
              <w:rPr>
                <w:rFonts w:ascii="宋体" w:hAnsi="宋体" w:eastAsia="宋体" w:cs="宋体"/>
              </w:rPr>
            </w:pPr>
            <w:r>
              <w:rPr>
                <w:rFonts w:hint="eastAsia" w:ascii="宋体" w:hAnsi="宋体" w:eastAsia="宋体" w:cs="宋体"/>
              </w:rPr>
              <w:t>工业建筑</w:t>
            </w:r>
          </w:p>
        </w:tc>
        <w:tc>
          <w:tcPr>
            <w:tcW w:w="3106" w:type="dxa"/>
            <w:vMerge w:val="restart"/>
            <w:vAlign w:val="center"/>
          </w:tcPr>
          <w:p>
            <w:pPr>
              <w:widowControl/>
              <w:textAlignment w:val="center"/>
              <w:rPr>
                <w:rFonts w:ascii="宋体" w:hAnsi="宋体" w:eastAsia="宋体" w:cs="宋体"/>
                <w:szCs w:val="21"/>
              </w:rPr>
            </w:pPr>
            <w:r>
              <w:rPr>
                <w:rFonts w:hint="eastAsia" w:ascii="宋体" w:hAnsi="宋体" w:eastAsia="宋体" w:cs="宋体"/>
                <w:szCs w:val="21"/>
              </w:rPr>
              <w:t>厂房</w:t>
            </w:r>
          </w:p>
        </w:tc>
        <w:tc>
          <w:tcPr>
            <w:tcW w:w="2801" w:type="dxa"/>
            <w:vAlign w:val="center"/>
          </w:tcPr>
          <w:p>
            <w:pPr>
              <w:spacing w:line="360" w:lineRule="auto"/>
              <w:ind w:right="-83"/>
              <w:rPr>
                <w:rFonts w:ascii="宋体" w:hAnsi="宋体" w:eastAsia="宋体" w:cs="宋体"/>
              </w:rPr>
            </w:pPr>
            <w:r>
              <w:rPr>
                <w:rFonts w:hint="eastAsia" w:ascii="宋体" w:hAnsi="宋体" w:eastAsia="宋体" w:cs="宋体"/>
              </w:rPr>
              <w:t>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rPr>
                <w:rFonts w:ascii="宋体" w:hAnsi="宋体" w:eastAsia="宋体" w:cs="宋体"/>
              </w:rPr>
            </w:pPr>
          </w:p>
        </w:tc>
        <w:tc>
          <w:tcPr>
            <w:tcW w:w="3106" w:type="dxa"/>
            <w:vMerge w:val="continue"/>
            <w:vAlign w:val="center"/>
          </w:tcPr>
          <w:p>
            <w:pPr>
              <w:widowControl/>
              <w:textAlignment w:val="center"/>
              <w:rPr>
                <w:rFonts w:ascii="宋体" w:hAnsi="宋体" w:eastAsia="宋体" w:cs="宋体"/>
                <w:szCs w:val="21"/>
              </w:rPr>
            </w:pPr>
          </w:p>
        </w:tc>
        <w:tc>
          <w:tcPr>
            <w:tcW w:w="2801" w:type="dxa"/>
            <w:vAlign w:val="center"/>
          </w:tcPr>
          <w:p>
            <w:pPr>
              <w:spacing w:line="360" w:lineRule="auto"/>
              <w:ind w:right="-83"/>
              <w:rPr>
                <w:rFonts w:ascii="宋体" w:hAnsi="宋体" w:eastAsia="宋体" w:cs="宋体"/>
              </w:rPr>
            </w:pPr>
            <w:r>
              <w:rPr>
                <w:rFonts w:hint="eastAsia" w:ascii="宋体" w:hAnsi="宋体" w:eastAsia="宋体" w:cs="宋体"/>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rPr>
                <w:rFonts w:ascii="宋体" w:hAnsi="宋体" w:eastAsia="宋体" w:cs="宋体"/>
              </w:rPr>
            </w:pPr>
          </w:p>
        </w:tc>
        <w:tc>
          <w:tcPr>
            <w:tcW w:w="3106" w:type="dxa"/>
            <w:vMerge w:val="continue"/>
            <w:vAlign w:val="center"/>
          </w:tcPr>
          <w:p>
            <w:pPr>
              <w:widowControl/>
              <w:textAlignment w:val="center"/>
              <w:rPr>
                <w:rFonts w:ascii="宋体" w:hAnsi="宋体" w:eastAsia="宋体" w:cs="宋体"/>
                <w:szCs w:val="21"/>
              </w:rPr>
            </w:pPr>
          </w:p>
        </w:tc>
        <w:tc>
          <w:tcPr>
            <w:tcW w:w="2801" w:type="dxa"/>
            <w:vAlign w:val="center"/>
          </w:tcPr>
          <w:p>
            <w:pPr>
              <w:spacing w:line="360" w:lineRule="auto"/>
              <w:ind w:right="-83"/>
              <w:rPr>
                <w:rFonts w:ascii="宋体" w:hAnsi="宋体" w:eastAsia="宋体" w:cs="宋体"/>
              </w:rPr>
            </w:pPr>
            <w:r>
              <w:rPr>
                <w:rFonts w:hint="eastAsia" w:ascii="宋体" w:hAnsi="宋体" w:eastAsia="宋体" w:cs="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rPr>
                <w:rFonts w:ascii="宋体" w:hAnsi="宋体" w:eastAsia="宋体" w:cs="宋体"/>
              </w:rPr>
            </w:pPr>
          </w:p>
        </w:tc>
        <w:tc>
          <w:tcPr>
            <w:tcW w:w="3106" w:type="dxa"/>
            <w:vMerge w:val="restart"/>
            <w:vAlign w:val="center"/>
          </w:tcPr>
          <w:p>
            <w:pPr>
              <w:widowControl/>
              <w:textAlignment w:val="center"/>
              <w:rPr>
                <w:rFonts w:ascii="宋体" w:hAnsi="宋体" w:eastAsia="宋体" w:cs="宋体"/>
                <w:szCs w:val="21"/>
              </w:rPr>
            </w:pPr>
            <w:r>
              <w:rPr>
                <w:rFonts w:hint="eastAsia" w:ascii="宋体" w:hAnsi="宋体" w:eastAsia="宋体" w:cs="宋体"/>
                <w:szCs w:val="21"/>
              </w:rPr>
              <w:t>仓库</w:t>
            </w:r>
          </w:p>
        </w:tc>
        <w:tc>
          <w:tcPr>
            <w:tcW w:w="2801" w:type="dxa"/>
            <w:vAlign w:val="center"/>
          </w:tcPr>
          <w:p>
            <w:pPr>
              <w:spacing w:line="360" w:lineRule="auto"/>
              <w:ind w:right="-83"/>
              <w:rPr>
                <w:rFonts w:ascii="宋体" w:hAnsi="宋体" w:eastAsia="宋体" w:cs="宋体"/>
              </w:rPr>
            </w:pPr>
            <w:r>
              <w:rPr>
                <w:rFonts w:hint="eastAsia" w:ascii="宋体" w:hAnsi="宋体" w:eastAsia="宋体" w:cs="宋体"/>
              </w:rPr>
              <w:t>成品库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rPr>
                <w:rFonts w:ascii="宋体" w:hAnsi="宋体" w:eastAsia="宋体" w:cs="宋体"/>
              </w:rPr>
            </w:pPr>
          </w:p>
        </w:tc>
        <w:tc>
          <w:tcPr>
            <w:tcW w:w="3106" w:type="dxa"/>
            <w:vMerge w:val="continue"/>
            <w:vAlign w:val="center"/>
          </w:tcPr>
          <w:p>
            <w:pPr>
              <w:widowControl/>
              <w:textAlignment w:val="center"/>
              <w:rPr>
                <w:rFonts w:ascii="宋体" w:hAnsi="宋体" w:eastAsia="宋体" w:cs="宋体"/>
                <w:szCs w:val="21"/>
              </w:rPr>
            </w:pPr>
          </w:p>
        </w:tc>
        <w:tc>
          <w:tcPr>
            <w:tcW w:w="2801" w:type="dxa"/>
            <w:vAlign w:val="center"/>
          </w:tcPr>
          <w:p>
            <w:pPr>
              <w:spacing w:line="360" w:lineRule="auto"/>
              <w:ind w:right="-83"/>
              <w:rPr>
                <w:rFonts w:ascii="宋体" w:hAnsi="宋体" w:eastAsia="宋体" w:cs="宋体"/>
              </w:rPr>
            </w:pPr>
            <w:r>
              <w:rPr>
                <w:rFonts w:hint="eastAsia" w:ascii="宋体" w:hAnsi="宋体" w:eastAsia="宋体" w:cs="宋体"/>
              </w:rPr>
              <w:t>原材料库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rPr>
                <w:rFonts w:ascii="宋体" w:hAnsi="宋体" w:eastAsia="宋体" w:cs="宋体"/>
              </w:rPr>
            </w:pPr>
          </w:p>
        </w:tc>
        <w:tc>
          <w:tcPr>
            <w:tcW w:w="3106" w:type="dxa"/>
            <w:vMerge w:val="continue"/>
            <w:vAlign w:val="center"/>
          </w:tcPr>
          <w:p>
            <w:pPr>
              <w:widowControl/>
              <w:textAlignment w:val="center"/>
              <w:rPr>
                <w:rFonts w:ascii="宋体" w:hAnsi="宋体" w:eastAsia="宋体" w:cs="宋体"/>
                <w:szCs w:val="21"/>
              </w:rPr>
            </w:pPr>
          </w:p>
        </w:tc>
        <w:tc>
          <w:tcPr>
            <w:tcW w:w="2801" w:type="dxa"/>
            <w:vAlign w:val="center"/>
          </w:tcPr>
          <w:p>
            <w:pPr>
              <w:spacing w:line="360" w:lineRule="auto"/>
              <w:ind w:right="-83"/>
              <w:rPr>
                <w:rFonts w:ascii="宋体" w:hAnsi="宋体" w:eastAsia="宋体" w:cs="宋体"/>
              </w:rPr>
            </w:pPr>
            <w:r>
              <w:rPr>
                <w:rFonts w:hint="eastAsia" w:ascii="宋体" w:hAnsi="宋体" w:eastAsia="宋体" w:cs="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Merge w:val="continue"/>
            <w:vAlign w:val="center"/>
          </w:tcPr>
          <w:p>
            <w:pPr>
              <w:rPr>
                <w:rFonts w:ascii="宋体" w:hAnsi="宋体" w:eastAsia="宋体" w:cs="宋体"/>
              </w:rPr>
            </w:pPr>
          </w:p>
        </w:tc>
        <w:tc>
          <w:tcPr>
            <w:tcW w:w="3106" w:type="dxa"/>
            <w:vAlign w:val="center"/>
          </w:tcPr>
          <w:p>
            <w:pPr>
              <w:widowControl/>
              <w:textAlignment w:val="center"/>
              <w:rPr>
                <w:rFonts w:ascii="宋体" w:hAnsi="宋体" w:eastAsia="宋体" w:cs="宋体"/>
                <w:szCs w:val="21"/>
              </w:rPr>
            </w:pPr>
            <w:r>
              <w:rPr>
                <w:rFonts w:hint="eastAsia" w:ascii="宋体" w:hAnsi="宋体" w:eastAsia="宋体" w:cs="宋体"/>
                <w:szCs w:val="21"/>
              </w:rPr>
              <w:t>其他</w:t>
            </w:r>
          </w:p>
        </w:tc>
        <w:tc>
          <w:tcPr>
            <w:tcW w:w="2801" w:type="dxa"/>
            <w:vAlign w:val="center"/>
          </w:tcPr>
          <w:p>
            <w:pPr>
              <w:spacing w:line="360" w:lineRule="auto"/>
              <w:ind w:right="-8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89" w:type="dxa"/>
            <w:vAlign w:val="center"/>
          </w:tcPr>
          <w:p>
            <w:pPr>
              <w:jc w:val="left"/>
              <w:rPr>
                <w:rFonts w:ascii="宋体" w:hAnsi="宋体" w:eastAsia="宋体" w:cs="宋体"/>
              </w:rPr>
            </w:pPr>
            <w:r>
              <w:rPr>
                <w:rFonts w:hint="eastAsia" w:ascii="宋体" w:hAnsi="宋体" w:eastAsia="宋体" w:cs="宋体"/>
              </w:rPr>
              <w:t>其他</w:t>
            </w:r>
          </w:p>
        </w:tc>
        <w:tc>
          <w:tcPr>
            <w:tcW w:w="3106" w:type="dxa"/>
            <w:vAlign w:val="center"/>
          </w:tcPr>
          <w:p>
            <w:pPr>
              <w:widowControl/>
              <w:jc w:val="left"/>
              <w:textAlignment w:val="center"/>
              <w:rPr>
                <w:rFonts w:ascii="宋体" w:hAnsi="宋体" w:eastAsia="宋体" w:cs="宋体"/>
                <w:szCs w:val="21"/>
              </w:rPr>
            </w:pPr>
          </w:p>
        </w:tc>
        <w:tc>
          <w:tcPr>
            <w:tcW w:w="2801" w:type="dxa"/>
          </w:tcPr>
          <w:p>
            <w:pPr>
              <w:spacing w:line="360" w:lineRule="auto"/>
              <w:ind w:right="-83"/>
              <w:rPr>
                <w:rFonts w:ascii="宋体" w:hAnsi="宋体" w:eastAsia="宋体" w:cs="宋体"/>
              </w:rPr>
            </w:pPr>
          </w:p>
        </w:tc>
      </w:tr>
    </w:tbl>
    <w:p>
      <w:pPr>
        <w:spacing w:line="360" w:lineRule="auto"/>
        <w:ind w:left="931" w:right="-83"/>
        <w:rPr>
          <w:rFonts w:ascii="宋体" w:hAnsi="宋体" w:eastAsia="宋体" w:cs="宋体"/>
        </w:rPr>
      </w:pPr>
    </w:p>
    <w:p>
      <w:pPr>
        <w:widowControl/>
        <w:jc w:val="left"/>
        <w:rPr>
          <w:rFonts w:ascii="宋体" w:hAnsi="宋体" w:eastAsia="宋体" w:cs="宋体"/>
        </w:rPr>
      </w:pPr>
      <w:bookmarkStart w:id="59" w:name="_Toc18966"/>
      <w:bookmarkStart w:id="60" w:name="_Toc395624112"/>
      <w:bookmarkStart w:id="61" w:name="_Toc25111"/>
      <w:bookmarkStart w:id="62" w:name="_Toc9388"/>
      <w:bookmarkStart w:id="63" w:name="_Toc959"/>
      <w:bookmarkStart w:id="64" w:name="_Toc83731613"/>
      <w:r>
        <w:rPr>
          <w:rFonts w:ascii="宋体" w:hAnsi="宋体" w:eastAsia="宋体" w:cs="宋体"/>
          <w:b/>
          <w:bCs/>
        </w:rPr>
        <w:br w:type="page"/>
      </w:r>
    </w:p>
    <w:p>
      <w:pPr>
        <w:pStyle w:val="2"/>
        <w:jc w:val="center"/>
        <w:rPr>
          <w:rFonts w:ascii="宋体" w:hAnsi="宋体" w:eastAsia="宋体" w:cs="宋体"/>
          <w:b w:val="0"/>
          <w:bCs w:val="0"/>
          <w:sz w:val="36"/>
          <w:szCs w:val="36"/>
        </w:rPr>
      </w:pPr>
      <w:bookmarkStart w:id="65" w:name="_Toc12846"/>
      <w:bookmarkStart w:id="66" w:name="_Toc93848501"/>
      <w:bookmarkStart w:id="67" w:name="_Toc91060448"/>
      <w:bookmarkStart w:id="68" w:name="_Toc24766"/>
      <w:bookmarkStart w:id="69" w:name="_Toc12130"/>
      <w:r>
        <w:rPr>
          <w:rFonts w:hint="eastAsia" w:ascii="宋体" w:hAnsi="宋体" w:eastAsia="宋体" w:cs="宋体"/>
          <w:b w:val="0"/>
          <w:bCs w:val="0"/>
          <w:sz w:val="36"/>
          <w:szCs w:val="36"/>
        </w:rPr>
        <w:t>5</w:t>
      </w:r>
      <w:r>
        <w:rPr>
          <w:rFonts w:ascii="Times New Roman" w:hAnsi="Times New Roman" w:eastAsia="宋体" w:cs="Times New Roman"/>
          <w:kern w:val="2"/>
        </w:rPr>
        <w:t xml:space="preserve">    </w:t>
      </w:r>
      <w:bookmarkEnd w:id="59"/>
      <w:bookmarkEnd w:id="60"/>
      <w:r>
        <w:rPr>
          <w:rFonts w:hint="eastAsia" w:ascii="宋体" w:hAnsi="宋体" w:eastAsia="宋体" w:cs="宋体"/>
          <w:b w:val="0"/>
          <w:bCs w:val="0"/>
          <w:sz w:val="36"/>
          <w:szCs w:val="36"/>
        </w:rPr>
        <w:t>房屋建筑与装饰工程通用特征分类</w:t>
      </w:r>
      <w:bookmarkEnd w:id="61"/>
      <w:bookmarkEnd w:id="62"/>
      <w:bookmarkEnd w:id="63"/>
      <w:r>
        <w:rPr>
          <w:rFonts w:hint="eastAsia" w:ascii="宋体" w:hAnsi="宋体" w:eastAsia="宋体" w:cs="宋体"/>
          <w:b w:val="0"/>
          <w:bCs w:val="0"/>
          <w:sz w:val="36"/>
          <w:szCs w:val="36"/>
        </w:rPr>
        <w:t>与描述</w:t>
      </w:r>
      <w:bookmarkEnd w:id="64"/>
      <w:bookmarkEnd w:id="65"/>
      <w:bookmarkEnd w:id="66"/>
      <w:bookmarkEnd w:id="67"/>
      <w:bookmarkEnd w:id="68"/>
      <w:bookmarkEnd w:id="69"/>
      <w:bookmarkStart w:id="70" w:name="_Toc30123"/>
      <w:bookmarkStart w:id="71" w:name="_Toc10628"/>
      <w:bookmarkStart w:id="72" w:name="_Toc18098"/>
      <w:bookmarkStart w:id="73" w:name="_Toc8165"/>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5</w:t>
      </w:r>
      <w:r>
        <w:rPr>
          <w:rFonts w:ascii="宋体" w:hAnsi="宋体" w:eastAsia="宋体" w:cs="Times New Roman"/>
          <w:b/>
          <w:bCs/>
          <w:kern w:val="0"/>
          <w:szCs w:val="21"/>
        </w:rPr>
        <w:t>.0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房屋建筑与装饰工程通用特征分类与描述应符合表5</w:t>
      </w:r>
      <w:r>
        <w:rPr>
          <w:rFonts w:ascii="宋体" w:hAnsi="宋体" w:eastAsia="宋体" w:cs="Times New Roman"/>
          <w:kern w:val="0"/>
          <w:szCs w:val="21"/>
        </w:rPr>
        <w:t>.0</w:t>
      </w:r>
      <w:r>
        <w:rPr>
          <w:rFonts w:hint="eastAsia" w:ascii="宋体" w:hAnsi="宋体" w:eastAsia="宋体" w:cs="Times New Roman"/>
          <w:kern w:val="0"/>
          <w:szCs w:val="21"/>
        </w:rPr>
        <w:t>.1的规定。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表5</w:t>
      </w:r>
      <w:r>
        <w:rPr>
          <w:rFonts w:ascii="宋体" w:hAnsi="宋体" w:eastAsia="宋体" w:cs="Times New Roman"/>
          <w:kern w:val="0"/>
          <w:szCs w:val="21"/>
        </w:rPr>
        <w:t>.0</w:t>
      </w:r>
      <w:r>
        <w:rPr>
          <w:rFonts w:hint="eastAsia" w:ascii="宋体" w:hAnsi="宋体" w:eastAsia="宋体" w:cs="Times New Roman"/>
          <w:kern w:val="0"/>
          <w:szCs w:val="21"/>
        </w:rPr>
        <w:t>.1 房屋建筑与装饰工程通用特征分类与描述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830"/>
        <w:gridCol w:w="2835"/>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359" w:type="dxa"/>
            <w:gridSpan w:val="3"/>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房屋建筑与装饰工程通用特征分类与描述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283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2694"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工程所在地</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省、市、区（县）</w:t>
            </w: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建设性质</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新建工程</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根据工程类型选择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扩建工程</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地质条件</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土层</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岩层</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砂卵石层</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软基</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周边环境</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既有建筑物</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地铁</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江河湖海</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山地</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施工场地条件</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满足施工材料堆积</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不满足施工材料堆积</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需外租场地</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质量标准</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合格</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地方优质</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国家优质</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绿建标准</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基本级</w:t>
            </w:r>
          </w:p>
        </w:tc>
        <w:tc>
          <w:tcPr>
            <w:tcW w:w="2694" w:type="dxa"/>
            <w:vMerge w:val="restart"/>
            <w:vAlign w:val="center"/>
          </w:tcPr>
          <w:p>
            <w:p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绿色建筑等级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一星级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二星级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三星级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开工日期</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竣工日期</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结构类型</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混合结构</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该工程的主要结构类型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框架结构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剪力墙结构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框架剪力墙结构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框架核心筒结构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钢结构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钢-混凝土组合结构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砌体结构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装配式结构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膜结构</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抗震等级</w:t>
            </w: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特一级</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非抗震</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建筑总高度（m）</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地上层高</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首层层高（m）</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主要区域层高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标准层层高（m）</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顶层层高（m）</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地下层高</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地下一层（m）</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主要区域层高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地下二层（m）</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地下三层（m）</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地上层数</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地下层数</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总户数</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694" w:type="dxa"/>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总建筑面积（㎡）</w:t>
            </w:r>
          </w:p>
        </w:tc>
        <w:tc>
          <w:tcPr>
            <w:tcW w:w="2835" w:type="dxa"/>
            <w:shd w:val="clear" w:color="auto" w:fill="auto"/>
            <w:vAlign w:val="center"/>
          </w:tcPr>
          <w:p>
            <w:pPr>
              <w:widowControl/>
              <w:jc w:val="left"/>
              <w:textAlignment w:val="center"/>
              <w:rPr>
                <w:rFonts w:ascii="宋体" w:hAnsi="宋体" w:eastAsia="宋体" w:cs="宋体"/>
                <w:color w:val="000000"/>
                <w:szCs w:val="21"/>
              </w:rPr>
            </w:pPr>
          </w:p>
        </w:tc>
        <w:tc>
          <w:tcPr>
            <w:tcW w:w="2694" w:type="dxa"/>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其中地上建筑面积（㎡）</w:t>
            </w:r>
          </w:p>
        </w:tc>
        <w:tc>
          <w:tcPr>
            <w:tcW w:w="2835" w:type="dxa"/>
            <w:shd w:val="clear" w:color="auto" w:fill="auto"/>
            <w:vAlign w:val="center"/>
          </w:tcPr>
          <w:p>
            <w:pPr>
              <w:jc w:val="left"/>
              <w:rPr>
                <w:rFonts w:ascii="宋体" w:hAnsi="宋体" w:eastAsia="宋体" w:cs="宋体"/>
                <w:color w:val="000000"/>
                <w:szCs w:val="21"/>
              </w:rPr>
            </w:pPr>
          </w:p>
        </w:tc>
        <w:tc>
          <w:tcPr>
            <w:tcW w:w="2694" w:type="dxa"/>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其中地下建筑面积（㎡）</w:t>
            </w:r>
          </w:p>
        </w:tc>
        <w:tc>
          <w:tcPr>
            <w:tcW w:w="2835" w:type="dxa"/>
            <w:shd w:val="clear" w:color="auto" w:fill="auto"/>
            <w:vAlign w:val="center"/>
          </w:tcPr>
          <w:p>
            <w:pPr>
              <w:jc w:val="left"/>
              <w:rPr>
                <w:rFonts w:ascii="宋体" w:hAnsi="宋体" w:eastAsia="宋体" w:cs="宋体"/>
                <w:color w:val="000000"/>
                <w:szCs w:val="21"/>
              </w:rPr>
            </w:pPr>
          </w:p>
        </w:tc>
        <w:tc>
          <w:tcPr>
            <w:tcW w:w="2694" w:type="dxa"/>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屋面面积（m2）</w:t>
            </w:r>
          </w:p>
        </w:tc>
        <w:tc>
          <w:tcPr>
            <w:tcW w:w="2835" w:type="dxa"/>
            <w:shd w:val="clear" w:color="auto" w:fill="auto"/>
            <w:vAlign w:val="center"/>
          </w:tcPr>
          <w:p>
            <w:pPr>
              <w:jc w:val="left"/>
              <w:rPr>
                <w:rFonts w:ascii="宋体" w:hAnsi="宋体" w:eastAsia="宋体" w:cs="宋体"/>
                <w:color w:val="000000"/>
                <w:szCs w:val="21"/>
              </w:rPr>
            </w:pPr>
          </w:p>
        </w:tc>
        <w:tc>
          <w:tcPr>
            <w:tcW w:w="2694"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垂直投影面积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地下各层用途</w:t>
            </w: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车库（㎡）</w:t>
            </w:r>
          </w:p>
        </w:tc>
        <w:tc>
          <w:tcPr>
            <w:tcW w:w="2694" w:type="dxa"/>
            <w:vMerge w:val="restart"/>
            <w:vAlign w:val="center"/>
          </w:tcPr>
          <w:p>
            <w:pPr>
              <w:pStyle w:val="45"/>
              <w:ind w:firstLine="0" w:firstLineChars="0"/>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商业（㎡）</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人防层（㎡）</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设备层（㎡）</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地上各层用途</w:t>
            </w: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看台</w:t>
            </w:r>
          </w:p>
        </w:tc>
        <w:tc>
          <w:tcPr>
            <w:tcW w:w="2694" w:type="dxa"/>
            <w:vMerge w:val="restart"/>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仅体育建筑涉及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主场馆</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训练场</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辅助用房</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2835"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2694"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柱网或结构开间</w:t>
            </w:r>
          </w:p>
        </w:tc>
        <w:tc>
          <w:tcPr>
            <w:tcW w:w="2835" w:type="dxa"/>
            <w:shd w:val="clear" w:color="auto" w:fill="auto"/>
            <w:vAlign w:val="center"/>
          </w:tcPr>
          <w:p>
            <w:pPr>
              <w:jc w:val="left"/>
              <w:rPr>
                <w:rFonts w:ascii="宋体" w:hAnsi="宋体" w:eastAsia="宋体" w:cs="宋体"/>
                <w:color w:val="000000"/>
                <w:szCs w:val="21"/>
              </w:rPr>
            </w:pPr>
          </w:p>
        </w:tc>
        <w:tc>
          <w:tcPr>
            <w:tcW w:w="2694"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主要区域柱间距或开间大小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装修类型</w:t>
            </w: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毛坯</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初装</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精装</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人防等级</w:t>
            </w: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1级</w:t>
            </w:r>
          </w:p>
        </w:tc>
        <w:tc>
          <w:tcPr>
            <w:tcW w:w="2694"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2b级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4b级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2830" w:type="dxa"/>
            <w:vMerge w:val="continue"/>
            <w:shd w:val="clear" w:color="auto" w:fill="auto"/>
            <w:vAlign w:val="center"/>
          </w:tcPr>
          <w:p>
            <w:pPr>
              <w:jc w:val="left"/>
              <w:rPr>
                <w:rFonts w:ascii="宋体" w:hAnsi="宋体" w:eastAsia="宋体" w:cs="宋体"/>
                <w:color w:val="000000"/>
                <w:szCs w:val="21"/>
              </w:rPr>
            </w:pPr>
          </w:p>
        </w:tc>
        <w:tc>
          <w:tcPr>
            <w:tcW w:w="283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6级</w:t>
            </w:r>
          </w:p>
        </w:tc>
        <w:tc>
          <w:tcPr>
            <w:tcW w:w="2694" w:type="dxa"/>
            <w:vMerge w:val="continue"/>
            <w:vAlign w:val="center"/>
          </w:tcPr>
          <w:p>
            <w:pPr>
              <w:widowControl/>
              <w:jc w:val="left"/>
              <w:textAlignment w:val="center"/>
              <w:rPr>
                <w:rFonts w:ascii="宋体" w:hAnsi="宋体" w:eastAsia="宋体" w:cs="宋体"/>
                <w:color w:val="000000"/>
                <w:kern w:val="0"/>
                <w:szCs w:val="21"/>
                <w:lang w:bidi="ar"/>
              </w:rPr>
            </w:pPr>
          </w:p>
        </w:tc>
      </w:tr>
    </w:tbl>
    <w:p/>
    <w:p>
      <w:pPr>
        <w:widowControl/>
        <w:jc w:val="left"/>
      </w:pPr>
      <w:r>
        <w:br w:type="page"/>
      </w:r>
    </w:p>
    <w:p>
      <w:pPr>
        <w:pStyle w:val="2"/>
        <w:jc w:val="center"/>
        <w:rPr>
          <w:rFonts w:ascii="宋体" w:hAnsi="宋体" w:eastAsia="宋体" w:cs="宋体"/>
          <w:b w:val="0"/>
          <w:bCs w:val="0"/>
          <w:sz w:val="36"/>
          <w:szCs w:val="36"/>
        </w:rPr>
      </w:pPr>
      <w:bookmarkStart w:id="74" w:name="_Toc83731614"/>
      <w:bookmarkStart w:id="75" w:name="_Toc1293"/>
      <w:bookmarkStart w:id="76" w:name="_Toc93848502"/>
      <w:bookmarkStart w:id="77" w:name="_Toc23260"/>
      <w:bookmarkStart w:id="78" w:name="_Toc91060449"/>
      <w:bookmarkStart w:id="79" w:name="_Toc29719"/>
      <w:r>
        <w:rPr>
          <w:rFonts w:hint="eastAsia" w:ascii="宋体" w:hAnsi="宋体" w:eastAsia="宋体" w:cs="宋体"/>
          <w:b w:val="0"/>
          <w:bCs w:val="0"/>
          <w:sz w:val="36"/>
          <w:szCs w:val="36"/>
        </w:rPr>
        <w:t>6</w:t>
      </w:r>
      <w:r>
        <w:rPr>
          <w:rFonts w:ascii="Times New Roman" w:hAnsi="Times New Roman" w:eastAsia="宋体" w:cs="Times New Roman"/>
          <w:kern w:val="2"/>
        </w:rPr>
        <w:t xml:space="preserve">    </w:t>
      </w:r>
      <w:r>
        <w:rPr>
          <w:rFonts w:hint="eastAsia" w:ascii="宋体" w:hAnsi="宋体" w:eastAsia="宋体" w:cs="宋体"/>
          <w:b w:val="0"/>
          <w:bCs w:val="0"/>
          <w:sz w:val="36"/>
          <w:szCs w:val="36"/>
        </w:rPr>
        <w:t>房屋建筑与装饰工程实体特征分类与描述</w:t>
      </w:r>
      <w:bookmarkEnd w:id="74"/>
      <w:bookmarkEnd w:id="75"/>
      <w:bookmarkEnd w:id="76"/>
      <w:bookmarkEnd w:id="77"/>
      <w:bookmarkEnd w:id="78"/>
      <w:bookmarkEnd w:id="79"/>
    </w:p>
    <w:p>
      <w:pPr>
        <w:pStyle w:val="3"/>
        <w:jc w:val="center"/>
        <w:rPr>
          <w:rFonts w:cs="Times New Roman"/>
          <w:bCs w:val="0"/>
          <w:sz w:val="32"/>
          <w:szCs w:val="32"/>
        </w:rPr>
      </w:pPr>
      <w:bookmarkStart w:id="80" w:name="_Toc24092"/>
      <w:bookmarkStart w:id="81" w:name="_Toc2817"/>
      <w:bookmarkStart w:id="82" w:name="_Toc83731615"/>
      <w:bookmarkStart w:id="83" w:name="_Toc93848503"/>
      <w:bookmarkStart w:id="84" w:name="_Toc91060450"/>
      <w:bookmarkStart w:id="85" w:name="_Toc26627"/>
      <w:r>
        <w:rPr>
          <w:rFonts w:hint="eastAsia" w:cs="Times New Roman"/>
          <w:bCs w:val="0"/>
          <w:sz w:val="32"/>
          <w:szCs w:val="32"/>
        </w:rPr>
        <w:t>6.1 居住建筑</w:t>
      </w:r>
      <w:bookmarkEnd w:id="70"/>
      <w:bookmarkEnd w:id="71"/>
      <w:bookmarkEnd w:id="72"/>
      <w:bookmarkEnd w:id="73"/>
      <w:bookmarkEnd w:id="80"/>
      <w:bookmarkEnd w:id="81"/>
      <w:bookmarkEnd w:id="82"/>
      <w:bookmarkEnd w:id="83"/>
      <w:bookmarkEnd w:id="84"/>
      <w:bookmarkEnd w:id="85"/>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 xml:space="preserve">6.1.1 </w:t>
      </w:r>
      <w:r>
        <w:rPr>
          <w:rFonts w:hint="eastAsia" w:ascii="宋体" w:hAnsi="宋体" w:eastAsia="宋体" w:cs="Times New Roman"/>
          <w:kern w:val="0"/>
          <w:szCs w:val="21"/>
        </w:rPr>
        <w:t>居住建筑实体特征分类与描述应符合表6.1.1的规定。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表6.1.1 居住建筑实体特征分类与描述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bookmarkStart w:id="86" w:name="_Hlk77690939"/>
            <w:r>
              <w:rPr>
                <w:rFonts w:hint="eastAsia" w:ascii="宋体" w:hAnsi="宋体" w:eastAsia="宋体" w:cs="Times New Roman"/>
                <w:kern w:val="0"/>
                <w:szCs w:val="21"/>
              </w:rPr>
              <w:t>居住建筑实体特征分类与描述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1、取客厅楼地面做法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1、取客厅内墙面做法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1、取客厅天棚做法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bookmarkEnd w:id="86"/>
    </w:tbl>
    <w:p>
      <w:pPr>
        <w:spacing w:line="300" w:lineRule="auto"/>
        <w:rPr>
          <w:rFonts w:ascii="宋体" w:hAnsi="宋体" w:eastAsia="宋体" w:cs="宋体"/>
          <w:sz w:val="18"/>
          <w:szCs w:val="18"/>
        </w:rPr>
      </w:pPr>
    </w:p>
    <w:p>
      <w:pPr>
        <w:widowControl/>
        <w:jc w:val="left"/>
        <w:rPr>
          <w:rFonts w:ascii="宋体" w:hAnsi="宋体" w:eastAsia="宋体" w:cs="宋体"/>
          <w:sz w:val="18"/>
          <w:szCs w:val="18"/>
        </w:rPr>
      </w:pPr>
    </w:p>
    <w:p>
      <w:pPr>
        <w:widowControl/>
        <w:jc w:val="left"/>
        <w:rPr>
          <w:rFonts w:ascii="宋体" w:hAnsi="宋体" w:eastAsia="宋体" w:cs="宋体"/>
          <w:sz w:val="18"/>
          <w:szCs w:val="18"/>
        </w:rPr>
        <w:sectPr>
          <w:footerReference r:id="rId5" w:type="default"/>
          <w:pgSz w:w="11906" w:h="16838"/>
          <w:pgMar w:top="1440" w:right="1800" w:bottom="1440" w:left="1800" w:header="851" w:footer="992" w:gutter="0"/>
          <w:cols w:space="425" w:num="1"/>
          <w:docGrid w:type="lines" w:linePitch="312" w:charSpace="0"/>
        </w:sectPr>
      </w:pPr>
    </w:p>
    <w:p>
      <w:pPr>
        <w:pStyle w:val="45"/>
        <w:spacing w:line="300" w:lineRule="auto"/>
        <w:ind w:left="-143" w:leftChars="-68" w:firstLine="143" w:firstLineChars="0"/>
        <w:rPr>
          <w:rFonts w:ascii="宋体" w:hAnsi="宋体" w:eastAsia="宋体" w:cs="Times New Roman"/>
          <w:kern w:val="0"/>
          <w:szCs w:val="21"/>
        </w:rPr>
      </w:pPr>
      <w:bookmarkStart w:id="87" w:name="_Toc2554"/>
      <w:bookmarkStart w:id="88" w:name="_Toc10100"/>
      <w:bookmarkStart w:id="89" w:name="_Toc15822"/>
      <w:r>
        <w:rPr>
          <w:rFonts w:hint="eastAsia" w:ascii="宋体" w:hAnsi="宋体" w:eastAsia="宋体" w:cs="Times New Roman"/>
          <w:b/>
          <w:bCs/>
          <w:kern w:val="0"/>
          <w:szCs w:val="21"/>
        </w:rPr>
        <w:t>6</w:t>
      </w:r>
      <w:r>
        <w:rPr>
          <w:rFonts w:ascii="宋体" w:hAnsi="宋体" w:eastAsia="宋体" w:cs="Times New Roman"/>
          <w:b/>
          <w:bCs/>
          <w:kern w:val="0"/>
          <w:szCs w:val="21"/>
        </w:rPr>
        <w:t>.1.2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居住建筑通用安装工程实体特征分类与描述</w:t>
      </w:r>
      <w:bookmarkEnd w:id="87"/>
      <w:bookmarkEnd w:id="88"/>
      <w:bookmarkEnd w:id="89"/>
      <w:r>
        <w:rPr>
          <w:rFonts w:hint="eastAsia" w:ascii="宋体" w:hAnsi="宋体" w:eastAsia="宋体" w:cs="Times New Roman"/>
          <w:kern w:val="0"/>
          <w:szCs w:val="21"/>
        </w:rPr>
        <w:t>应符合表6</w:t>
      </w:r>
      <w:r>
        <w:rPr>
          <w:rFonts w:ascii="宋体" w:hAnsi="宋体" w:eastAsia="宋体" w:cs="Times New Roman"/>
          <w:kern w:val="0"/>
          <w:szCs w:val="21"/>
        </w:rPr>
        <w:t>.1.2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w:t>
      </w:r>
      <w:r>
        <w:rPr>
          <w:rFonts w:ascii="宋体" w:hAnsi="宋体" w:eastAsia="宋体" w:cs="Times New Roman"/>
          <w:kern w:val="0"/>
          <w:szCs w:val="21"/>
        </w:rPr>
        <w:t>.1.2</w:t>
      </w:r>
      <w:r>
        <w:rPr>
          <w:rFonts w:hint="eastAsia" w:ascii="宋体" w:hAnsi="宋体" w:eastAsia="宋体" w:cs="Times New Roman"/>
          <w:kern w:val="0"/>
          <w:szCs w:val="21"/>
        </w:rPr>
        <w:t xml:space="preserve"> 居住建筑通用安装工程实体特征分类与描述</w:t>
      </w:r>
    </w:p>
    <w:tbl>
      <w:tblPr>
        <w:tblStyle w:val="29"/>
        <w:tblW w:w="8359" w:type="dxa"/>
        <w:tblInd w:w="0" w:type="dxa"/>
        <w:tblLayout w:type="fixed"/>
        <w:tblCellMar>
          <w:top w:w="15" w:type="dxa"/>
          <w:left w:w="15" w:type="dxa"/>
          <w:bottom w:w="15" w:type="dxa"/>
          <w:right w:w="15" w:type="dxa"/>
        </w:tblCellMar>
      </w:tblPr>
      <w:tblGrid>
        <w:gridCol w:w="1271"/>
        <w:gridCol w:w="1559"/>
        <w:gridCol w:w="1985"/>
        <w:gridCol w:w="1701"/>
        <w:gridCol w:w="1843"/>
      </w:tblGrid>
      <w:tr>
        <w:tblPrEx>
          <w:tblLayout w:type="fixed"/>
          <w:tblCellMar>
            <w:top w:w="15" w:type="dxa"/>
            <w:left w:w="15" w:type="dxa"/>
            <w:bottom w:w="15" w:type="dxa"/>
            <w:right w:w="15" w:type="dxa"/>
          </w:tblCellMar>
        </w:tblPrEx>
        <w:trPr>
          <w:trHeight w:val="315" w:hRule="atLeast"/>
        </w:trPr>
        <w:tc>
          <w:tcPr>
            <w:tcW w:w="83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居住建筑通用安装工程实体特征分类与描述</w:t>
            </w:r>
          </w:p>
        </w:tc>
      </w:tr>
      <w:tr>
        <w:tblPrEx>
          <w:tblLayout w:type="fixed"/>
          <w:tblCellMar>
            <w:top w:w="15" w:type="dxa"/>
            <w:left w:w="15" w:type="dxa"/>
            <w:bottom w:w="15" w:type="dxa"/>
            <w:right w:w="15" w:type="dxa"/>
          </w:tblCellMar>
        </w:tblPrEx>
        <w:trPr>
          <w:trHeight w:val="31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电气工程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电气照明</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灯具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普通灯具</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装饰灯具</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JDG管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cs="Calibri"/>
                <w:color w:val="000000"/>
                <w:szCs w:val="21"/>
              </w:rPr>
              <w:t>普通电缆</w:t>
            </w:r>
          </w:p>
        </w:tc>
        <w:tc>
          <w:tcPr>
            <w:tcW w:w="1843" w:type="dxa"/>
            <w:vMerge w:val="restart"/>
            <w:tcBorders>
              <w:top w:val="single" w:color="auto" w:sz="4" w:space="0"/>
              <w:left w:val="single" w:color="auto" w:sz="4" w:space="0"/>
              <w:right w:val="single" w:color="auto" w:sz="4" w:space="0"/>
            </w:tcBorders>
            <w:vAlign w:val="center"/>
          </w:tcPr>
          <w:p>
            <w:pPr>
              <w:widowControl/>
              <w:numPr>
                <w:ilvl w:val="0"/>
                <w:numId w:val="4"/>
              </w:numPr>
              <w:jc w:val="left"/>
              <w:textAlignment w:val="center"/>
              <w:rPr>
                <w:rFonts w:ascii="Calibri" w:hAnsi="Calibri" w:cs="Calibri"/>
                <w:color w:val="000000"/>
                <w:szCs w:val="21"/>
              </w:rPr>
            </w:pPr>
            <w:r>
              <w:rPr>
                <w:rFonts w:hint="eastAsia" w:ascii="Calibri" w:hAnsi="Calibri" w:cs="Calibri"/>
                <w:color w:val="000000"/>
                <w:szCs w:val="21"/>
              </w:rPr>
              <w:t>大量使用的电缆类型</w:t>
            </w:r>
          </w:p>
          <w:p>
            <w:pPr>
              <w:widowControl/>
              <w:numPr>
                <w:ilvl w:val="0"/>
                <w:numId w:val="4"/>
              </w:numPr>
              <w:jc w:val="left"/>
              <w:textAlignment w:val="center"/>
              <w:rPr>
                <w:rFonts w:ascii="Calibri" w:hAnsi="Calibri" w:cs="Calibri"/>
                <w:color w:val="000000"/>
                <w:szCs w:val="21"/>
              </w:rPr>
            </w:pPr>
            <w:r>
              <w:rPr>
                <w:rFonts w:hint="eastAsia" w:ascii="Calibri" w:hAnsi="Calibri" w:cs="Calibri"/>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矿物绝缘电缆</w:t>
            </w:r>
          </w:p>
        </w:tc>
        <w:tc>
          <w:tcPr>
            <w:tcW w:w="1843" w:type="dxa"/>
            <w:vMerge w:val="continue"/>
            <w:tcBorders>
              <w:left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843"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变压器</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应急发电</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9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直梯</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9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自动扶梯</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9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观光梯</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信息化应用系统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Calibri" w:hAnsi="Calibri" w:eastAsia="宋体" w:cs="Calibri"/>
                <w:color w:val="000000"/>
                <w:kern w:val="0"/>
                <w:szCs w:val="21"/>
                <w:lang w:bidi="ar"/>
              </w:rPr>
              <w:t>公共服务系统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Calibri" w:hAnsi="Calibri" w:eastAsia="宋体" w:cs="Calibri"/>
                <w:color w:val="000000"/>
                <w:kern w:val="0"/>
                <w:szCs w:val="21"/>
                <w:lang w:bidi="ar"/>
              </w:rPr>
              <w:t>智能卡应用系统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Calibri" w:hAnsi="Calibri" w:eastAsia="宋体" w:cs="Calibri"/>
                <w:color w:val="000000"/>
                <w:kern w:val="0"/>
                <w:szCs w:val="21"/>
                <w:lang w:bidi="ar"/>
              </w:rPr>
              <w:t>物业管理系统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智能化集成系统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Calibri" w:hAnsi="Calibri" w:eastAsia="宋体" w:cs="Calibri"/>
                <w:color w:val="000000"/>
                <w:kern w:val="0"/>
                <w:szCs w:val="21"/>
                <w:lang w:bidi="ar"/>
              </w:rPr>
              <w:t>智能化信息集成（平台）系统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集成信息应用系统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信息设施系统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信息接入系统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布线系统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移动通信室内信号覆盖系统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无线对讲系统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信息网络系统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有线电视系统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公共广播系统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信息导引及发布系统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建筑管理监控系统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建筑设备监控系统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建筑能效监控系统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火灾自动报警系统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入侵报警系统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视频安防监控系统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出入口控制系统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电子巡查系统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访客对讲系统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停车场管理系统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空调工程</w:t>
            </w:r>
          </w:p>
        </w:tc>
        <w:tc>
          <w:tcPr>
            <w:tcW w:w="1559"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中央空调</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系统类型</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风+水形式</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全空气形式</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冷热源形式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843" w:type="dxa"/>
            <w:vMerge w:val="restart"/>
            <w:tcBorders>
              <w:top w:val="single" w:color="auto" w:sz="4" w:space="0"/>
              <w:left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843" w:type="dxa"/>
            <w:vMerge w:val="continue"/>
            <w:tcBorders>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分体空调</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ascii="Calibri" w:hAnsi="Calibri" w:eastAsia="宋体" w:cs="Calibri"/>
                <w:color w:val="000000"/>
                <w:kern w:val="0"/>
                <w:szCs w:val="21"/>
                <w:lang w:bidi="ar"/>
              </w:rPr>
              <w:t>碳钢通风管道</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left"/>
              <w:rPr>
                <w:rFonts w:ascii="Arial" w:hAnsi="Arial" w:cs="Arial"/>
                <w:color w:val="000000"/>
                <w:szCs w:val="21"/>
              </w:rPr>
            </w:pPr>
            <w:r>
              <w:rPr>
                <w:rFonts w:hint="eastAsia" w:ascii="Calibri" w:hAnsi="Calibri" w:cs="Calibri"/>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ascii="Calibri" w:hAnsi="Calibri" w:eastAsia="宋体" w:cs="Calibri"/>
                <w:color w:val="000000"/>
                <w:kern w:val="0"/>
                <w:szCs w:val="21"/>
                <w:lang w:bidi="ar"/>
              </w:rPr>
              <w:t>净化通风管道</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ascii="Calibri" w:hAnsi="Calibri" w:eastAsia="宋体" w:cs="Calibri"/>
                <w:color w:val="000000"/>
                <w:kern w:val="0"/>
                <w:szCs w:val="21"/>
                <w:lang w:bidi="ar"/>
              </w:rPr>
              <w:t>不锈钢板通风管道</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ascii="Calibri" w:hAnsi="Calibri" w:eastAsia="宋体" w:cs="Calibri"/>
                <w:color w:val="000000"/>
                <w:kern w:val="0"/>
                <w:szCs w:val="21"/>
                <w:lang w:bidi="ar"/>
              </w:rPr>
              <w:t>复合型风管</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ascii="Calibri" w:hAnsi="Calibri" w:eastAsia="宋体" w:cs="Calibri"/>
                <w:color w:val="000000"/>
                <w:kern w:val="0"/>
                <w:szCs w:val="21"/>
                <w:lang w:bidi="ar"/>
              </w:rPr>
              <w:t>柔性软风管</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Calibri" w:hAnsi="Calibri" w:eastAsia="宋体" w:cs="Calibri"/>
                <w:color w:val="000000"/>
                <w:kern w:val="0"/>
                <w:szCs w:val="21"/>
                <w:lang w:bidi="ar"/>
              </w:rPr>
              <w:t>其他</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中水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cs="Calibri"/>
                <w:color w:val="000000"/>
                <w:kern w:val="0"/>
                <w:szCs w:val="21"/>
                <w:lang w:bidi="ar"/>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热水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cs="Calibri"/>
                <w:color w:val="000000"/>
                <w:kern w:val="0"/>
                <w:szCs w:val="21"/>
                <w:lang w:bidi="ar"/>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直饮水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cs="Calibri"/>
                <w:color w:val="000000"/>
                <w:kern w:val="0"/>
                <w:szCs w:val="21"/>
                <w:lang w:bidi="ar"/>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cs="Calibri"/>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cs="Calibri"/>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113"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r>
              <w:rPr>
                <w:rFonts w:ascii="Calibri" w:hAnsi="Calibri" w:eastAsia="宋体" w:cs="Calibri"/>
                <w:color w:val="000000"/>
                <w:kern w:val="0"/>
                <w:szCs w:val="21"/>
                <w:lang w:bidi="ar"/>
              </w:rPr>
              <w:t>采暖工程</w:t>
            </w:r>
          </w:p>
        </w:tc>
        <w:tc>
          <w:tcPr>
            <w:tcW w:w="1559" w:type="dxa"/>
            <w:vMerge w:val="restart"/>
            <w:tcBorders>
              <w:top w:val="single" w:color="auto" w:sz="4" w:space="0"/>
              <w:left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采暖形式</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集中供暖</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分户供暖</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电采暖</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171"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59"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太阳能</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171"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59"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燃气采暖</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采暖系统</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散热器</w:t>
            </w:r>
            <w:r>
              <w:rPr>
                <w:rFonts w:hint="eastAsia" w:ascii="Calibri" w:hAnsi="Calibri" w:eastAsia="宋体" w:cs="Calibri"/>
                <w:color w:val="000000"/>
                <w:kern w:val="0"/>
                <w:szCs w:val="21"/>
                <w:lang w:bidi="ar"/>
              </w:rPr>
              <w:t>采暖系统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铸铁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jc w:val="left"/>
              <w:textAlignment w:val="center"/>
              <w:rPr>
                <w:rFonts w:ascii="Calibri" w:hAnsi="Calibri" w:cs="Calibri"/>
                <w:color w:val="000000"/>
                <w:kern w:val="0"/>
                <w:szCs w:val="21"/>
                <w:lang w:bidi="ar"/>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铝制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地板辐射采暖</w:t>
            </w:r>
            <w:r>
              <w:rPr>
                <w:rFonts w:hint="eastAsia" w:ascii="Calibri" w:hAnsi="Calibri" w:eastAsia="宋体" w:cs="Calibri"/>
                <w:color w:val="000000"/>
                <w:kern w:val="0"/>
                <w:szCs w:val="21"/>
                <w:lang w:bidi="ar"/>
              </w:rPr>
              <w:t>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厨卫工程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厨房</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灶具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整体橱柜</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抽油烟机</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left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17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洗菜池</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卫生间</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卫生洁具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坐便</w:t>
            </w:r>
          </w:p>
        </w:tc>
        <w:tc>
          <w:tcPr>
            <w:tcW w:w="1843" w:type="dxa"/>
            <w:vMerge w:val="restart"/>
            <w:tcBorders>
              <w:top w:val="single" w:color="auto" w:sz="4" w:space="0"/>
              <w:left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1、大量使用的类型</w:t>
            </w:r>
          </w:p>
          <w:p>
            <w:pPr>
              <w:jc w:val="left"/>
              <w:rPr>
                <w:rFonts w:ascii="Arial" w:hAnsi="Arial" w:cs="Arial"/>
                <w:color w:val="000000"/>
                <w:szCs w:val="21"/>
              </w:rPr>
            </w:pPr>
            <w:r>
              <w:rPr>
                <w:rFonts w:hint="eastAsia" w:ascii="Arial" w:hAnsi="Arial" w:cs="Arial"/>
                <w:color w:val="000000"/>
                <w:szCs w:val="21"/>
              </w:rPr>
              <w:t>2、单选</w:t>
            </w:r>
          </w:p>
        </w:tc>
      </w:tr>
      <w:tr>
        <w:tblPrEx>
          <w:tblLayout w:type="fixed"/>
          <w:tblCellMar>
            <w:top w:w="15" w:type="dxa"/>
            <w:left w:w="15" w:type="dxa"/>
            <w:bottom w:w="15" w:type="dxa"/>
            <w:right w:w="15" w:type="dxa"/>
          </w:tblCellMar>
        </w:tblPrEx>
        <w:trPr>
          <w:trHeight w:val="209"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蹲便</w:t>
            </w:r>
          </w:p>
        </w:tc>
        <w:tc>
          <w:tcPr>
            <w:tcW w:w="1843" w:type="dxa"/>
            <w:vMerge w:val="continue"/>
            <w:tcBorders>
              <w:left w:val="single" w:color="auto" w:sz="4" w:space="0"/>
              <w:bottom w:val="single" w:color="auto" w:sz="4" w:space="0"/>
              <w:right w:val="single" w:color="auto" w:sz="4" w:space="0"/>
            </w:tcBorders>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7"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洗浴设施</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淋浴</w:t>
            </w:r>
          </w:p>
        </w:tc>
        <w:tc>
          <w:tcPr>
            <w:tcW w:w="1843" w:type="dxa"/>
            <w:vMerge w:val="restart"/>
            <w:tcBorders>
              <w:top w:val="single" w:color="auto" w:sz="4" w:space="0"/>
              <w:left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1、大量使用的类型</w:t>
            </w:r>
          </w:p>
          <w:p>
            <w:pPr>
              <w:jc w:val="left"/>
              <w:rPr>
                <w:rFonts w:ascii="Arial" w:hAnsi="Arial" w:cs="Arial"/>
                <w:color w:val="000000"/>
                <w:szCs w:val="21"/>
              </w:rPr>
            </w:pPr>
            <w:r>
              <w:rPr>
                <w:rFonts w:hint="eastAsia" w:ascii="Arial" w:hAnsi="Arial" w:cs="Arial"/>
                <w:color w:val="000000"/>
                <w:szCs w:val="21"/>
              </w:rPr>
              <w:t>2、单选</w:t>
            </w:r>
          </w:p>
        </w:tc>
      </w:tr>
      <w:tr>
        <w:tblPrEx>
          <w:tblLayout w:type="fixed"/>
          <w:tblCellMar>
            <w:top w:w="15" w:type="dxa"/>
            <w:left w:w="15" w:type="dxa"/>
            <w:bottom w:w="15" w:type="dxa"/>
            <w:right w:w="15" w:type="dxa"/>
          </w:tblCellMar>
        </w:tblPrEx>
        <w:trPr>
          <w:trHeight w:val="177"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浴缸</w:t>
            </w:r>
          </w:p>
        </w:tc>
        <w:tc>
          <w:tcPr>
            <w:tcW w:w="1843" w:type="dxa"/>
            <w:vMerge w:val="continue"/>
            <w:tcBorders>
              <w:left w:val="single" w:color="auto" w:sz="4" w:space="0"/>
              <w:bottom w:val="single" w:color="auto" w:sz="4" w:space="0"/>
              <w:right w:val="single" w:color="auto" w:sz="4" w:space="0"/>
            </w:tcBorders>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水炮灭火</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气体灭火系统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有管网系统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无管网系统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有或无</w:t>
            </w:r>
          </w:p>
        </w:tc>
      </w:tr>
      <w:tr>
        <w:tblPrEx>
          <w:tblLayout w:type="fixed"/>
          <w:tblCellMar>
            <w:top w:w="15" w:type="dxa"/>
            <w:left w:w="15" w:type="dxa"/>
            <w:bottom w:w="15" w:type="dxa"/>
            <w:right w:w="15" w:type="dxa"/>
          </w:tblCellMar>
        </w:tblPrEx>
        <w:trPr>
          <w:trHeight w:val="31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000000"/>
                <w:szCs w:val="21"/>
              </w:rPr>
            </w:pPr>
            <w:r>
              <w:rPr>
                <w:rFonts w:hint="eastAsia" w:ascii="Arial" w:hAnsi="Arial" w:cs="Arial"/>
                <w:color w:val="000000"/>
                <w:szCs w:val="21"/>
              </w:rPr>
              <w:t>有或无</w:t>
            </w:r>
          </w:p>
        </w:tc>
      </w:tr>
    </w:tbl>
    <w:p/>
    <w:p>
      <w:pPr>
        <w:widowControl/>
        <w:jc w:val="left"/>
      </w:pPr>
      <w:r>
        <w:br w:type="page"/>
      </w:r>
    </w:p>
    <w:p>
      <w:pPr>
        <w:pStyle w:val="3"/>
        <w:jc w:val="center"/>
        <w:rPr>
          <w:rFonts w:cs="Times New Roman"/>
          <w:bCs w:val="0"/>
          <w:sz w:val="32"/>
          <w:szCs w:val="32"/>
        </w:rPr>
      </w:pPr>
      <w:bookmarkStart w:id="90" w:name="_Toc93848504"/>
      <w:bookmarkStart w:id="91" w:name="_Toc6886"/>
      <w:bookmarkStart w:id="92" w:name="_Toc27070"/>
      <w:bookmarkStart w:id="93" w:name="_Toc83731616"/>
      <w:bookmarkStart w:id="94" w:name="_Toc91060451"/>
      <w:bookmarkStart w:id="95" w:name="_Toc31233"/>
      <w:r>
        <w:rPr>
          <w:rFonts w:hint="eastAsia" w:cs="Times New Roman"/>
          <w:bCs w:val="0"/>
          <w:sz w:val="32"/>
          <w:szCs w:val="32"/>
        </w:rPr>
        <w:t>6.2 办公建筑</w:t>
      </w:r>
      <w:bookmarkEnd w:id="90"/>
      <w:bookmarkEnd w:id="91"/>
      <w:bookmarkEnd w:id="92"/>
      <w:bookmarkEnd w:id="93"/>
      <w:bookmarkEnd w:id="94"/>
      <w:bookmarkEnd w:id="95"/>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6.2.</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办公建筑实体特征分类与描述应符合表6.2</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表6.2</w:t>
      </w:r>
      <w:r>
        <w:rPr>
          <w:rFonts w:ascii="宋体" w:hAnsi="宋体" w:eastAsia="宋体" w:cs="Times New Roman"/>
          <w:kern w:val="0"/>
          <w:szCs w:val="21"/>
        </w:rPr>
        <w:t>.1</w:t>
      </w:r>
      <w:r>
        <w:rPr>
          <w:rFonts w:hint="eastAsia" w:ascii="宋体" w:hAnsi="宋体" w:eastAsia="宋体" w:cs="Times New Roman"/>
          <w:kern w:val="0"/>
          <w:szCs w:val="21"/>
        </w:rPr>
        <w:t xml:space="preserve"> 办公建筑实体特征分类与描述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办公建筑实体特征分类与描述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1、大量使用的公共区域内墙做法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6.2.</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办公建筑通用安装工程实体特征分类与描述应符合表6.2</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表6.2</w:t>
      </w:r>
      <w:r>
        <w:rPr>
          <w:rFonts w:ascii="宋体" w:hAnsi="宋体" w:eastAsia="宋体" w:cs="Times New Roman"/>
          <w:kern w:val="0"/>
          <w:szCs w:val="21"/>
        </w:rPr>
        <w:t>.2</w:t>
      </w:r>
      <w:r>
        <w:rPr>
          <w:rFonts w:hint="eastAsia" w:ascii="宋体" w:hAnsi="宋体" w:eastAsia="宋体" w:cs="Times New Roman"/>
          <w:kern w:val="0"/>
          <w:szCs w:val="21"/>
        </w:rPr>
        <w:t xml:space="preserve"> 办公建筑通用安装工程实体特征分类与描述</w:t>
      </w:r>
    </w:p>
    <w:tbl>
      <w:tblPr>
        <w:tblStyle w:val="29"/>
        <w:tblW w:w="8296" w:type="dxa"/>
        <w:tblInd w:w="0" w:type="dxa"/>
        <w:tblLayout w:type="fixed"/>
        <w:tblCellMar>
          <w:top w:w="15" w:type="dxa"/>
          <w:left w:w="15" w:type="dxa"/>
          <w:bottom w:w="15" w:type="dxa"/>
          <w:right w:w="15" w:type="dxa"/>
        </w:tblCellMar>
      </w:tblPr>
      <w:tblGrid>
        <w:gridCol w:w="1312"/>
        <w:gridCol w:w="1800"/>
        <w:gridCol w:w="1560"/>
        <w:gridCol w:w="1701"/>
        <w:gridCol w:w="1923"/>
      </w:tblGrid>
      <w:tr>
        <w:tblPrEx>
          <w:tblLayout w:type="fixed"/>
          <w:tblCellMar>
            <w:top w:w="15" w:type="dxa"/>
            <w:left w:w="15" w:type="dxa"/>
            <w:bottom w:w="15" w:type="dxa"/>
            <w:right w:w="15" w:type="dxa"/>
          </w:tblCellMar>
        </w:tblPrEx>
        <w:trPr>
          <w:trHeight w:val="315" w:hRule="atLeast"/>
        </w:trPr>
        <w:tc>
          <w:tcPr>
            <w:tcW w:w="82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办公建筑通用安装工程实体特征分类与描述</w:t>
            </w:r>
          </w:p>
        </w:tc>
      </w:tr>
      <w:tr>
        <w:tblPrEx>
          <w:tblLayout w:type="fixed"/>
          <w:tblCellMar>
            <w:top w:w="15" w:type="dxa"/>
            <w:left w:w="15" w:type="dxa"/>
            <w:bottom w:w="15" w:type="dxa"/>
            <w:right w:w="15" w:type="dxa"/>
          </w:tblCellMar>
        </w:tblPrEx>
        <w:trPr>
          <w:trHeight w:val="315" w:hRule="atLeast"/>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923"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电气工程</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电气照明</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灯具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普通灯具</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装饰灯具</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right w:val="single" w:color="auto" w:sz="4" w:space="0"/>
            </w:tcBorders>
            <w:shd w:val="clear" w:color="auto" w:fill="auto"/>
            <w:vAlign w:val="center"/>
          </w:tcPr>
          <w:p>
            <w:pPr>
              <w:tabs>
                <w:tab w:val="center" w:pos="769"/>
              </w:tabs>
              <w:jc w:val="left"/>
              <w:rPr>
                <w:rFonts w:ascii="Calibri" w:hAnsi="Calibri" w:cs="Calibri"/>
                <w:color w:val="000000"/>
                <w:szCs w:val="21"/>
              </w:rPr>
            </w:pPr>
            <w:r>
              <w:rPr>
                <w:rFonts w:hint="eastAsia" w:ascii="Calibri" w:hAnsi="Calibri" w:cs="Calibri"/>
                <w:color w:val="000000"/>
                <w:szCs w:val="21"/>
              </w:rPr>
              <w:t>电缆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cs="Calibri"/>
                <w:color w:val="000000"/>
                <w:szCs w:val="21"/>
              </w:rPr>
              <w:t>普通电缆</w:t>
            </w:r>
          </w:p>
        </w:tc>
        <w:tc>
          <w:tcPr>
            <w:tcW w:w="1923" w:type="dxa"/>
            <w:vMerge w:val="restart"/>
            <w:tcBorders>
              <w:top w:val="single" w:color="auto" w:sz="4" w:space="0"/>
              <w:left w:val="single" w:color="auto" w:sz="4" w:space="0"/>
              <w:right w:val="single" w:color="auto" w:sz="4" w:space="0"/>
            </w:tcBorders>
            <w:vAlign w:val="center"/>
          </w:tcPr>
          <w:p>
            <w:pPr>
              <w:widowControl/>
              <w:numPr>
                <w:ilvl w:val="0"/>
                <w:numId w:val="5"/>
              </w:numPr>
              <w:textAlignment w:val="center"/>
              <w:rPr>
                <w:rFonts w:ascii="Calibri" w:hAnsi="Calibri" w:cs="Calibri"/>
                <w:color w:val="000000"/>
                <w:szCs w:val="21"/>
              </w:rPr>
            </w:pPr>
            <w:r>
              <w:rPr>
                <w:rFonts w:hint="eastAsia" w:ascii="Calibri" w:hAnsi="Calibri" w:cs="Calibri"/>
                <w:color w:val="000000"/>
                <w:szCs w:val="21"/>
              </w:rPr>
              <w:t>大量使用的电缆类型</w:t>
            </w:r>
          </w:p>
          <w:p>
            <w:pPr>
              <w:widowControl/>
              <w:numPr>
                <w:ilvl w:val="0"/>
                <w:numId w:val="5"/>
              </w:numPr>
              <w:textAlignment w:val="center"/>
              <w:rPr>
                <w:rFonts w:ascii="Calibri" w:hAnsi="Calibri" w:cs="Calibri"/>
                <w:color w:val="000000"/>
                <w:szCs w:val="21"/>
              </w:rPr>
            </w:pPr>
            <w:r>
              <w:rPr>
                <w:rFonts w:hint="eastAsia" w:ascii="Calibri" w:hAnsi="Calibri" w:cs="Calibri"/>
                <w:color w:val="000000"/>
                <w:szCs w:val="21"/>
              </w:rPr>
              <w:t>单选</w:t>
            </w:r>
          </w:p>
        </w:tc>
      </w:tr>
      <w:tr>
        <w:tblPrEx>
          <w:tblLayout w:type="fixed"/>
          <w:tblCellMar>
            <w:top w:w="15" w:type="dxa"/>
            <w:left w:w="15" w:type="dxa"/>
            <w:bottom w:w="15" w:type="dxa"/>
            <w:right w:w="15" w:type="dxa"/>
          </w:tblCellMar>
        </w:tblPrEx>
        <w:trPr>
          <w:trHeight w:val="466"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矿物绝缘电缆</w:t>
            </w:r>
          </w:p>
        </w:tc>
        <w:tc>
          <w:tcPr>
            <w:tcW w:w="1923" w:type="dxa"/>
            <w:vMerge w:val="continue"/>
            <w:tcBorders>
              <w:left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923" w:type="dxa"/>
            <w:vMerge w:val="continue"/>
            <w:tcBorders>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变压器</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应急发电</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90"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直梯</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ind w:firstLine="0" w:firstLineChars="0"/>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自动扶梯</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观光梯</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超高层高速电梯</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信息化应用系统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公共服务系统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智能卡应用系统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物业管理系统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信息设施运行管理系统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信息安全管理系统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通用业务系统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专业业务系统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智能化集成系统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智能化信息集成（平台）系统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集成信息应用系统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信息设施系统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信息接入系统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布线系统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移动通信室内信号覆盖系统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用户电话交换系统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无线对讲系统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信息网络系统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有线电视系统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卫星电视接收系统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公共广播系统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会议系统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信息导引及发布系统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rPr>
              <w:t>时钟系统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cs="Calibri"/>
                <w:color w:val="000000"/>
                <w:szCs w:val="21"/>
              </w:rPr>
              <w:t>建筑设备管理系统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建筑设备监控系统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建筑能效监管系统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火灾自动报警系统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入侵报警系统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视频安防监控系统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出入口控制系统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电子巡查系统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访客对讲系统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停车库（场）管理系统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安全防范综合管理（平台）系统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应急响应系统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空调工程</w:t>
            </w:r>
          </w:p>
        </w:tc>
        <w:tc>
          <w:tcPr>
            <w:tcW w:w="1800"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中央空调</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Calibri" w:hAnsi="Calibri" w:cs="Calibri"/>
                <w:color w:val="000000"/>
                <w:szCs w:val="21"/>
              </w:rPr>
            </w:pPr>
            <w:r>
              <w:rPr>
                <w:rFonts w:hint="eastAsia"/>
              </w:rPr>
              <w:t>系统类型</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color w:val="000000"/>
                <w:szCs w:val="21"/>
              </w:rPr>
            </w:pPr>
            <w:r>
              <w:rPr>
                <w:rFonts w:hint="eastAsia"/>
              </w:rPr>
              <w:t>风+水形式</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ind w:firstLine="0" w:firstLineChars="0"/>
              <w:rPr>
                <w:rFonts w:ascii="Arial" w:hAnsi="Arial" w:cs="Arial"/>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color w:val="000000"/>
                <w:szCs w:val="21"/>
              </w:rPr>
            </w:pPr>
            <w:r>
              <w:rPr>
                <w:rFonts w:hint="eastAsia"/>
              </w:rPr>
              <w:t>全空气形式</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color w:val="000000"/>
                <w:szCs w:val="21"/>
              </w:rPr>
            </w:pPr>
            <w:r>
              <w:rPr>
                <w:rFonts w:hint="eastAsia"/>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7"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cs="Calibri"/>
                <w:color w:val="000000"/>
                <w:szCs w:val="21"/>
              </w:rPr>
              <w:t>冷热源形式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923" w:type="dxa"/>
            <w:vMerge w:val="restart"/>
            <w:tcBorders>
              <w:top w:val="single" w:color="auto" w:sz="4" w:space="0"/>
              <w:left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923" w:type="dxa"/>
            <w:vMerge w:val="continue"/>
            <w:tcBorders>
              <w:left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923" w:type="dxa"/>
            <w:vMerge w:val="continue"/>
            <w:tcBorders>
              <w:left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923" w:type="dxa"/>
            <w:vMerge w:val="continue"/>
            <w:tcBorders>
              <w:left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923" w:type="dxa"/>
            <w:vMerge w:val="continue"/>
            <w:tcBorders>
              <w:left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923" w:type="dxa"/>
            <w:vMerge w:val="continue"/>
            <w:tcBorders>
              <w:left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923" w:type="dxa"/>
            <w:vMerge w:val="continue"/>
            <w:tcBorders>
              <w:left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left w:val="single" w:color="auto" w:sz="4" w:space="0"/>
              <w:bottom w:val="single" w:color="auto" w:sz="4" w:space="0"/>
              <w:right w:val="single" w:color="auto" w:sz="4" w:space="0"/>
            </w:tcBorders>
            <w:shd w:val="clear" w:color="auto" w:fill="auto"/>
            <w:vAlign w:val="center"/>
          </w:tcPr>
          <w:p>
            <w:pPr>
              <w:jc w:val="left"/>
              <w:textAlignment w:val="center"/>
              <w:rPr>
                <w:rFonts w:ascii="Calibri" w:hAnsi="Calibri" w:cs="Calibri"/>
                <w:color w:val="000000"/>
                <w:szCs w:val="21"/>
              </w:rPr>
            </w:pPr>
          </w:p>
        </w:tc>
        <w:tc>
          <w:tcPr>
            <w:tcW w:w="1560" w:type="dxa"/>
            <w:vMerge w:val="continue"/>
            <w:tcBorders>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923" w:type="dxa"/>
            <w:vMerge w:val="continue"/>
            <w:tcBorders>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分体空调</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碳钢通风管道</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ind w:firstLine="0" w:firstLineChars="0"/>
              <w:rPr>
                <w:rFonts w:ascii="Arial" w:hAnsi="Arial" w:cs="Arial"/>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净化通风管道</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不锈钢板通风管道</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复合型风管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柔性软风管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中水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热水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直饮水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Calibri" w:hAnsi="Calibri" w:cs="Calibri"/>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采暖工程</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color w:val="000000"/>
                <w:szCs w:val="21"/>
              </w:rPr>
            </w:pPr>
            <w:r>
              <w:rPr>
                <w:rFonts w:hint="eastAsia"/>
              </w:rPr>
              <w:t>采暖系统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Calibri"/>
                <w:color w:val="000000"/>
                <w:kern w:val="0"/>
                <w:szCs w:val="21"/>
                <w:lang w:bidi="ar"/>
              </w:rPr>
            </w:pPr>
            <w:r>
              <w:rPr>
                <w:rFonts w:hint="eastAsia"/>
              </w:rPr>
              <w:t>散热器采暖系统</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eastAsia="宋体" w:cs="Calibri"/>
                <w:color w:val="000000"/>
                <w:kern w:val="0"/>
                <w:szCs w:val="21"/>
                <w:lang w:bidi="ar"/>
              </w:rPr>
            </w:pPr>
            <w:r>
              <w:rPr>
                <w:rFonts w:hint="eastAsia"/>
              </w:rPr>
              <w:t>铸铁</w:t>
            </w: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pStyle w:val="45"/>
              <w:widowControl/>
              <w:ind w:firstLine="0" w:firstLineChars="0"/>
              <w:textAlignment w:val="center"/>
              <w:rPr>
                <w:rFonts w:ascii="Calibri" w:hAnsi="Calibri" w:cs="Calibri"/>
                <w:color w:val="000000"/>
                <w:kern w:val="0"/>
                <w:szCs w:val="21"/>
                <w:lang w:bidi="ar"/>
              </w:rPr>
            </w:pPr>
            <w:r>
              <w:rPr>
                <w:rFonts w:hint="eastAsia"/>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eastAsia="宋体" w:cs="Calibri"/>
                <w:color w:val="000000"/>
                <w:kern w:val="0"/>
                <w:szCs w:val="21"/>
                <w:lang w:bidi="ar"/>
              </w:rPr>
            </w:pPr>
            <w:r>
              <w:rPr>
                <w:rFonts w:hint="eastAsia"/>
              </w:rPr>
              <w:t>钢制</w:t>
            </w:r>
          </w:p>
        </w:tc>
        <w:tc>
          <w:tcPr>
            <w:tcW w:w="1923"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pPr>
            <w:r>
              <w:rPr>
                <w:rFonts w:hint="eastAsia"/>
              </w:rPr>
              <w:t>铝制</w:t>
            </w:r>
          </w:p>
        </w:tc>
        <w:tc>
          <w:tcPr>
            <w:tcW w:w="1923"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eastAsia="宋体" w:cs="Calibri"/>
                <w:color w:val="000000"/>
                <w:kern w:val="0"/>
                <w:szCs w:val="21"/>
                <w:lang w:bidi="ar"/>
              </w:rPr>
            </w:pPr>
            <w:r>
              <w:rPr>
                <w:rFonts w:hint="eastAsia"/>
              </w:rPr>
              <w:t>复合</w:t>
            </w:r>
          </w:p>
        </w:tc>
        <w:tc>
          <w:tcPr>
            <w:tcW w:w="1923"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eastAsia="宋体" w:cs="Calibri"/>
                <w:color w:val="000000"/>
                <w:kern w:val="0"/>
                <w:szCs w:val="21"/>
                <w:lang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eastAsia="宋体" w:cs="Calibri"/>
                <w:color w:val="000000"/>
                <w:kern w:val="0"/>
                <w:szCs w:val="21"/>
                <w:lang w:bidi="ar"/>
              </w:rPr>
            </w:pPr>
            <w:r>
              <w:rPr>
                <w:rFonts w:hint="eastAsia"/>
              </w:rPr>
              <w:t>其他</w:t>
            </w:r>
          </w:p>
        </w:tc>
        <w:tc>
          <w:tcPr>
            <w:tcW w:w="1923"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Calibri" w:hAnsi="Calibri" w:eastAsia="宋体" w:cs="Calibri"/>
                <w:color w:val="000000"/>
                <w:kern w:val="0"/>
                <w:szCs w:val="21"/>
                <w:lang w:bidi="ar"/>
              </w:rPr>
            </w:pPr>
            <w:r>
              <w:rPr>
                <w:rFonts w:hint="eastAsia"/>
              </w:rPr>
              <w:t>地板辐射采暖系统</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Calibri" w:hAnsi="Calibri" w:eastAsia="宋体" w:cs="Calibri"/>
                <w:color w:val="000000"/>
                <w:kern w:val="0"/>
                <w:szCs w:val="21"/>
                <w:lang w:bidi="ar"/>
              </w:rPr>
            </w:pPr>
          </w:p>
        </w:tc>
        <w:tc>
          <w:tcPr>
            <w:tcW w:w="1923"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Calibri" w:hAnsi="Calibri" w:eastAsia="宋体" w:cs="Calibri"/>
                <w:color w:val="000000"/>
                <w:kern w:val="0"/>
                <w:szCs w:val="21"/>
                <w:lang w:bidi="ar"/>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厨卫工程</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卫生间</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卫生洁具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坐便</w:t>
            </w:r>
          </w:p>
        </w:tc>
        <w:tc>
          <w:tcPr>
            <w:tcW w:w="1923" w:type="dxa"/>
            <w:vMerge w:val="restart"/>
            <w:tcBorders>
              <w:top w:val="single" w:color="auto" w:sz="4" w:space="0"/>
              <w:left w:val="single" w:color="auto" w:sz="4" w:space="0"/>
              <w:right w:val="single" w:color="auto" w:sz="4" w:space="0"/>
            </w:tcBorders>
          </w:tcPr>
          <w:p>
            <w:pPr>
              <w:jc w:val="left"/>
              <w:rPr>
                <w:rFonts w:ascii="Arial" w:hAnsi="Arial" w:cs="Arial"/>
                <w:color w:val="000000"/>
                <w:szCs w:val="21"/>
              </w:rPr>
            </w:pPr>
            <w:r>
              <w:rPr>
                <w:rFonts w:hint="eastAsia" w:ascii="Arial" w:hAnsi="Arial" w:cs="Arial"/>
                <w:color w:val="000000"/>
                <w:szCs w:val="21"/>
              </w:rPr>
              <w:t>1、大量使用的类型</w:t>
            </w:r>
          </w:p>
          <w:p>
            <w:pPr>
              <w:jc w:val="left"/>
              <w:rPr>
                <w:rFonts w:ascii="Arial" w:hAnsi="Arial" w:cs="Arial"/>
                <w:color w:val="000000"/>
                <w:szCs w:val="21"/>
              </w:rPr>
            </w:pPr>
            <w:r>
              <w:rPr>
                <w:rFonts w:hint="eastAsia" w:ascii="Arial" w:hAnsi="Arial" w:cs="Arial"/>
                <w:color w:val="000000"/>
                <w:szCs w:val="21"/>
              </w:rPr>
              <w:t>2、单选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r>
              <w:rPr>
                <w:rFonts w:hint="eastAsia" w:ascii="Arial" w:hAnsi="Arial" w:cs="Arial"/>
                <w:color w:val="000000"/>
                <w:szCs w:val="21"/>
              </w:rPr>
              <w:t>蹲便</w:t>
            </w:r>
          </w:p>
        </w:tc>
        <w:tc>
          <w:tcPr>
            <w:tcW w:w="1923" w:type="dxa"/>
            <w:vMerge w:val="continue"/>
            <w:tcBorders>
              <w:left w:val="single" w:color="auto" w:sz="4" w:space="0"/>
              <w:bottom w:val="single" w:color="auto" w:sz="4" w:space="0"/>
              <w:right w:val="single" w:color="auto" w:sz="4" w:space="0"/>
            </w:tcBorders>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多选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水炮灭火系统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气体灭火系统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无管网系统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Cs w:val="21"/>
              </w:rPr>
            </w:pPr>
            <w:r>
              <w:rPr>
                <w:rFonts w:hint="eastAsia" w:ascii="Arial" w:hAnsi="Arial" w:cs="Arial"/>
                <w:color w:val="000000"/>
                <w:szCs w:val="21"/>
              </w:rPr>
              <w:t>单选</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有管网系统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vMerge w:val="continue"/>
            <w:tcBorders>
              <w:top w:val="single" w:color="auto" w:sz="4" w:space="0"/>
              <w:left w:val="single" w:color="auto" w:sz="4" w:space="0"/>
              <w:bottom w:val="single" w:color="auto" w:sz="4" w:space="0"/>
              <w:right w:val="single" w:color="auto" w:sz="4" w:space="0"/>
            </w:tcBorders>
          </w:tcPr>
          <w:p>
            <w:pPr>
              <w:jc w:val="left"/>
              <w:rPr>
                <w:rFonts w:ascii="Arial" w:hAnsi="Arial" w:cs="Arial"/>
                <w:color w:val="000000"/>
                <w:szCs w:val="21"/>
              </w:rPr>
            </w:pP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tcBorders>
              <w:top w:val="single" w:color="auto" w:sz="4" w:space="0"/>
              <w:left w:val="single" w:color="auto" w:sz="4" w:space="0"/>
              <w:bottom w:val="single" w:color="auto" w:sz="4" w:space="0"/>
              <w:right w:val="single" w:color="auto" w:sz="4" w:space="0"/>
            </w:tcBorders>
          </w:tcPr>
          <w:p>
            <w:pPr>
              <w:jc w:val="left"/>
              <w:rPr>
                <w:rFonts w:ascii="Arial" w:hAnsi="Arial" w:cs="Arial"/>
                <w:color w:val="000000"/>
                <w:szCs w:val="21"/>
              </w:rPr>
            </w:pPr>
            <w:r>
              <w:rPr>
                <w:rFonts w:hint="eastAsia" w:ascii="Arial" w:hAnsi="Arial" w:cs="Arial"/>
                <w:color w:val="000000"/>
                <w:szCs w:val="21"/>
              </w:rPr>
              <w:t>有或无</w:t>
            </w:r>
          </w:p>
        </w:tc>
      </w:tr>
      <w:tr>
        <w:tblPrEx>
          <w:tblLayout w:type="fixed"/>
          <w:tblCellMar>
            <w:top w:w="15" w:type="dxa"/>
            <w:left w:w="15" w:type="dxa"/>
            <w:bottom w:w="15" w:type="dxa"/>
            <w:right w:w="15" w:type="dxa"/>
          </w:tblCellMar>
        </w:tblPrEx>
        <w:trPr>
          <w:trHeight w:val="315" w:hRule="atLeast"/>
        </w:trPr>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alibri" w:hAnsi="Calibri" w:cs="Calibri"/>
                <w:color w:val="000000"/>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Arial" w:hAnsi="Arial" w:cs="Arial"/>
                <w:color w:val="00000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Arial" w:hAnsi="Arial" w:cs="Arial"/>
                <w:color w:val="000000"/>
                <w:szCs w:val="21"/>
              </w:rPr>
            </w:pPr>
          </w:p>
        </w:tc>
        <w:tc>
          <w:tcPr>
            <w:tcW w:w="1923" w:type="dxa"/>
            <w:tcBorders>
              <w:top w:val="single" w:color="auto" w:sz="4" w:space="0"/>
              <w:left w:val="single" w:color="auto" w:sz="4" w:space="0"/>
              <w:bottom w:val="single" w:color="auto" w:sz="4" w:space="0"/>
              <w:right w:val="single" w:color="auto" w:sz="4" w:space="0"/>
            </w:tcBorders>
          </w:tcPr>
          <w:p>
            <w:pPr>
              <w:jc w:val="left"/>
              <w:rPr>
                <w:rFonts w:ascii="Arial" w:hAnsi="Arial" w:cs="Arial"/>
                <w:color w:val="000000"/>
                <w:szCs w:val="21"/>
              </w:rPr>
            </w:pPr>
            <w:r>
              <w:rPr>
                <w:rFonts w:hint="eastAsia" w:ascii="Arial" w:hAnsi="Arial" w:cs="Arial"/>
                <w:color w:val="000000"/>
                <w:szCs w:val="21"/>
              </w:rPr>
              <w:t>有或无</w:t>
            </w:r>
          </w:p>
        </w:tc>
      </w:tr>
    </w:tbl>
    <w:p>
      <w:pPr>
        <w:pStyle w:val="3"/>
        <w:jc w:val="center"/>
        <w:rPr>
          <w:rFonts w:cs="Times New Roman"/>
          <w:bCs w:val="0"/>
          <w:sz w:val="32"/>
          <w:szCs w:val="32"/>
        </w:rPr>
      </w:pPr>
      <w:bookmarkStart w:id="96" w:name="_Toc8492"/>
      <w:bookmarkStart w:id="97" w:name="_Toc29885"/>
      <w:bookmarkStart w:id="98" w:name="_Toc91060452"/>
      <w:bookmarkStart w:id="99" w:name="_Toc32469"/>
      <w:bookmarkStart w:id="100" w:name="_Toc93848505"/>
      <w:bookmarkStart w:id="101" w:name="_Toc83731617"/>
      <w:r>
        <w:rPr>
          <w:rFonts w:hint="eastAsia" w:cs="Times New Roman"/>
          <w:bCs w:val="0"/>
          <w:sz w:val="32"/>
          <w:szCs w:val="32"/>
        </w:rPr>
        <w:t>6.3 旅馆酒店建筑</w:t>
      </w:r>
      <w:bookmarkEnd w:id="96"/>
      <w:bookmarkEnd w:id="97"/>
      <w:bookmarkEnd w:id="98"/>
      <w:bookmarkEnd w:id="99"/>
      <w:bookmarkEnd w:id="100"/>
      <w:bookmarkEnd w:id="101"/>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6.3.</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旅馆酒店建筑实体特征分类与描述应符合表6.3.</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表6.3.</w:t>
      </w:r>
      <w:r>
        <w:rPr>
          <w:rFonts w:ascii="宋体" w:hAnsi="宋体" w:eastAsia="宋体" w:cs="Times New Roman"/>
          <w:kern w:val="0"/>
          <w:szCs w:val="21"/>
        </w:rPr>
        <w:t>1</w:t>
      </w:r>
      <w:r>
        <w:rPr>
          <w:rFonts w:hint="eastAsia" w:ascii="宋体" w:hAnsi="宋体" w:eastAsia="宋体" w:cs="Times New Roman"/>
          <w:kern w:val="0"/>
          <w:szCs w:val="21"/>
        </w:rPr>
        <w:t xml:space="preserve"> 旅馆酒店建筑实体特征分类与描述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旅馆酒店建筑实体特征分类与描述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1、取客房楼地面做法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1、取客房楼地面做法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1、取客房天棚做法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rPr>
          <w:rFonts w:ascii="宋体" w:hAnsi="宋体" w:eastAsia="宋体" w:cs="宋体"/>
          <w:sz w:val="18"/>
          <w:szCs w:val="18"/>
        </w:rPr>
      </w:pPr>
    </w:p>
    <w:p>
      <w:pPr>
        <w:widowControl/>
        <w:spacing w:line="300" w:lineRule="auto"/>
        <w:ind w:left="-143" w:leftChars="-68" w:firstLine="143"/>
        <w:jc w:val="left"/>
        <w:rPr>
          <w:rFonts w:ascii="宋体" w:hAnsi="宋体" w:eastAsia="宋体" w:cs="Times New Roman"/>
          <w:kern w:val="0"/>
          <w:szCs w:val="21"/>
        </w:rPr>
      </w:pPr>
      <w:r>
        <w:rPr>
          <w:rFonts w:hint="eastAsia" w:ascii="宋体" w:hAnsi="宋体" w:eastAsia="宋体" w:cs="Times New Roman"/>
          <w:b/>
          <w:bCs/>
          <w:kern w:val="0"/>
          <w:szCs w:val="21"/>
        </w:rPr>
        <w:t>6.3.</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旅馆酒店建筑通用安装工程实体特征分类与描述应符合表6.3.</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表6.3.</w:t>
      </w:r>
      <w:r>
        <w:rPr>
          <w:rFonts w:ascii="宋体" w:hAnsi="宋体" w:eastAsia="宋体" w:cs="Times New Roman"/>
          <w:kern w:val="0"/>
          <w:szCs w:val="21"/>
        </w:rPr>
        <w:t>2</w:t>
      </w:r>
      <w:r>
        <w:rPr>
          <w:rFonts w:hint="eastAsia" w:ascii="宋体" w:hAnsi="宋体" w:eastAsia="宋体" w:cs="Times New Roman"/>
          <w:kern w:val="0"/>
          <w:szCs w:val="21"/>
        </w:rPr>
        <w:t xml:space="preserve"> 旅馆酒店建筑通用安装工程实体特征分类与描述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9"/>
        <w:gridCol w:w="1608"/>
        <w:gridCol w:w="2144"/>
        <w:gridCol w:w="1658"/>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旅馆酒店建筑通用安装工程实体特征分类与描述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60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2144"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65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667"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电气工程</w:t>
            </w: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电气照明</w:t>
            </w: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6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灯具</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普通灯具</w:t>
            </w:r>
          </w:p>
        </w:tc>
        <w:tc>
          <w:tcPr>
            <w:tcW w:w="1667"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宋体" w:hAnsi="宋体"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装饰灯具</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防爆灯具</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电气动力</w:t>
            </w: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6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电缆</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普通电缆</w:t>
            </w:r>
          </w:p>
        </w:tc>
        <w:tc>
          <w:tcPr>
            <w:tcW w:w="1667" w:type="dxa"/>
            <w:vMerge w:val="restart"/>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1、大量使用的电缆类型</w:t>
            </w:r>
          </w:p>
          <w:p>
            <w:pPr>
              <w:widowControl/>
              <w:jc w:val="left"/>
              <w:textAlignment w:val="center"/>
              <w:rPr>
                <w:rFonts w:ascii="Calibri" w:hAnsi="Calibri" w:cs="Calibri"/>
                <w:color w:val="000000"/>
                <w:szCs w:val="21"/>
              </w:rPr>
            </w:pPr>
            <w:r>
              <w:rPr>
                <w:rFonts w:hint="eastAsia" w:ascii="Calibri" w:hAnsi="Calibri" w:cs="Calibri"/>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矿物绝缘电缆</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电气设备</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变压器</w:t>
            </w:r>
          </w:p>
        </w:tc>
        <w:tc>
          <w:tcPr>
            <w:tcW w:w="1667" w:type="dxa"/>
            <w:vMerge w:val="restart"/>
            <w:vAlign w:val="center"/>
          </w:tcPr>
          <w:p>
            <w:pPr>
              <w:widowControl/>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应急发电</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19"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电梯工程</w:t>
            </w:r>
          </w:p>
        </w:tc>
        <w:tc>
          <w:tcPr>
            <w:tcW w:w="160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直梯</w:t>
            </w:r>
          </w:p>
        </w:tc>
        <w:tc>
          <w:tcPr>
            <w:tcW w:w="2144" w:type="dxa"/>
            <w:shd w:val="clear" w:color="auto" w:fill="auto"/>
            <w:vAlign w:val="center"/>
          </w:tcPr>
          <w:p>
            <w:pPr>
              <w:widowControl/>
              <w:jc w:val="left"/>
              <w:textAlignment w:val="center"/>
              <w:rPr>
                <w:rFonts w:ascii="宋体" w:hAnsi="宋体" w:eastAsia="宋体" w:cs="Arial"/>
                <w:color w:val="000000"/>
                <w:szCs w:val="21"/>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自动扶梯</w:t>
            </w:r>
          </w:p>
        </w:tc>
        <w:tc>
          <w:tcPr>
            <w:tcW w:w="2144" w:type="dxa"/>
            <w:shd w:val="clear" w:color="auto" w:fill="auto"/>
            <w:vAlign w:val="center"/>
          </w:tcPr>
          <w:p>
            <w:pPr>
              <w:widowControl/>
              <w:jc w:val="left"/>
              <w:textAlignment w:val="center"/>
              <w:rPr>
                <w:rFonts w:ascii="宋体" w:hAnsi="宋体" w:eastAsia="宋体" w:cs="Arial"/>
                <w:color w:val="000000"/>
                <w:szCs w:val="21"/>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color w:val="000000"/>
                <w:szCs w:val="21"/>
              </w:rPr>
              <w:t>观光梯</w:t>
            </w:r>
          </w:p>
        </w:tc>
        <w:tc>
          <w:tcPr>
            <w:tcW w:w="2144" w:type="dxa"/>
            <w:shd w:val="clear" w:color="auto" w:fill="auto"/>
            <w:vAlign w:val="center"/>
          </w:tcPr>
          <w:p>
            <w:pPr>
              <w:widowControl/>
              <w:jc w:val="left"/>
              <w:textAlignment w:val="center"/>
              <w:rPr>
                <w:rFonts w:ascii="宋体" w:hAnsi="宋体" w:eastAsia="宋体" w:cs="Arial"/>
                <w:color w:val="000000"/>
                <w:szCs w:val="21"/>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shd w:val="clear" w:color="auto" w:fill="auto"/>
            <w:vAlign w:val="center"/>
          </w:tcPr>
          <w:p>
            <w:pPr>
              <w:widowControl/>
              <w:jc w:val="left"/>
              <w:textAlignment w:val="center"/>
              <w:rPr>
                <w:rFonts w:ascii="宋体" w:hAnsi="宋体" w:eastAsia="宋体" w:cs="Calibri"/>
                <w:color w:val="000000"/>
                <w:szCs w:val="21"/>
              </w:rPr>
            </w:pPr>
            <w:r>
              <w:rPr>
                <w:rFonts w:hint="eastAsia"/>
                <w:color w:val="000000"/>
                <w:szCs w:val="21"/>
              </w:rPr>
              <w:t>超高层高速电梯</w:t>
            </w:r>
          </w:p>
        </w:tc>
        <w:tc>
          <w:tcPr>
            <w:tcW w:w="2144" w:type="dxa"/>
            <w:shd w:val="clear" w:color="auto" w:fill="auto"/>
            <w:vAlign w:val="center"/>
          </w:tcPr>
          <w:p>
            <w:pPr>
              <w:widowControl/>
              <w:jc w:val="left"/>
              <w:textAlignment w:val="center"/>
              <w:rPr>
                <w:rFonts w:ascii="宋体" w:hAnsi="宋体" w:eastAsia="宋体" w:cs="Arial"/>
                <w:color w:val="000000"/>
                <w:szCs w:val="21"/>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智能化工程</w:t>
            </w:r>
          </w:p>
        </w:tc>
        <w:tc>
          <w:tcPr>
            <w:tcW w:w="160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信息化应用系统</w:t>
            </w: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公共服务系统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智能卡应用系统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物业管理系统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信息设施运行管理系统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信息安全管理系统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基本旅馆经营管理系统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星级酒店经营管理系统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智能化集成系统</w:t>
            </w: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智能化信息集成（平台）系统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集成信息应用系统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信息设施系统</w:t>
            </w: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信息接入系统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布线系统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移动通信室内信号覆盖系统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用户电话交换系统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无线对讲系统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信息网络系统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有线电视系统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卫星电视接收系统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公共广播系统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会议系统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信息导引及发布系统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时钟系统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建筑设备管理系统</w:t>
            </w: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建筑设备监控系统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建筑能效监管系统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客房监控系统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公共安全系统</w:t>
            </w: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火灾自动报警系统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入侵报警系统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视频安防监控系统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出入口控制系统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电子巡查系统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停车库（场）管理系统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安全防范综合管理（平台）系统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应急响应系统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空调工程</w:t>
            </w: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中央空调</w:t>
            </w: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szCs w:val="21"/>
              </w:rPr>
              <w:t>系统类型</w:t>
            </w:r>
          </w:p>
        </w:tc>
        <w:tc>
          <w:tcPr>
            <w:tcW w:w="1658" w:type="dxa"/>
            <w:shd w:val="clear" w:color="auto" w:fill="auto"/>
          </w:tcPr>
          <w:p>
            <w:pPr>
              <w:jc w:val="left"/>
              <w:rPr>
                <w:rFonts w:ascii="宋体" w:hAnsi="宋体" w:eastAsia="宋体" w:cs="Arial"/>
                <w:color w:val="000000"/>
                <w:szCs w:val="21"/>
              </w:rPr>
            </w:pPr>
            <w:r>
              <w:rPr>
                <w:rFonts w:hint="eastAsia" w:ascii="宋体" w:hAnsi="宋体" w:eastAsia="宋体"/>
                <w:szCs w:val="21"/>
              </w:rPr>
              <w:t>风+水形式</w:t>
            </w: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jc w:val="left"/>
              <w:textAlignment w:val="center"/>
              <w:rPr>
                <w:rFonts w:ascii="宋体" w:hAnsi="宋体" w:eastAsia="宋体" w:cs="Calibri"/>
                <w:color w:val="000000"/>
                <w:kern w:val="0"/>
                <w:szCs w:val="21"/>
                <w:lang w:bidi="ar"/>
              </w:rPr>
            </w:pPr>
          </w:p>
        </w:tc>
        <w:tc>
          <w:tcPr>
            <w:tcW w:w="1658" w:type="dxa"/>
            <w:shd w:val="clear" w:color="auto" w:fill="auto"/>
          </w:tcPr>
          <w:p>
            <w:pPr>
              <w:jc w:val="left"/>
              <w:rPr>
                <w:rFonts w:ascii="宋体" w:hAnsi="宋体" w:eastAsia="宋体" w:cs="Arial"/>
                <w:color w:val="000000"/>
                <w:szCs w:val="21"/>
              </w:rPr>
            </w:pPr>
            <w:r>
              <w:rPr>
                <w:rFonts w:hint="eastAsia" w:ascii="宋体" w:hAnsi="宋体" w:eastAsia="宋体"/>
                <w:szCs w:val="21"/>
              </w:rPr>
              <w:t>全空气形式</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tcPr>
          <w:p>
            <w:pPr>
              <w:jc w:val="left"/>
              <w:rPr>
                <w:rFonts w:ascii="宋体" w:hAnsi="宋体" w:eastAsia="宋体" w:cs="Arial"/>
                <w:color w:val="000000"/>
                <w:szCs w:val="21"/>
              </w:rPr>
            </w:pPr>
            <w:r>
              <w:rPr>
                <w:rFonts w:hint="eastAsia" w:ascii="宋体" w:hAnsi="宋体" w:eastAsia="宋体"/>
                <w:szCs w:val="21"/>
              </w:rPr>
              <w:t>其他</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冷热源形式</w:t>
            </w: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分体空调</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通风工程</w:t>
            </w: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碳钢通风管道</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净化通风管道</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不锈钢板通风管道</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复合型风管</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柔性软风管</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0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给排水工程</w:t>
            </w:r>
          </w:p>
        </w:tc>
        <w:tc>
          <w:tcPr>
            <w:tcW w:w="1608"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给水</w:t>
            </w:r>
            <w:r>
              <w:rPr>
                <w:rFonts w:hint="eastAsia" w:ascii="宋体" w:hAnsi="宋体" w:eastAsia="宋体" w:cs="Calibri"/>
                <w:color w:val="000000"/>
                <w:kern w:val="0"/>
                <w:szCs w:val="21"/>
                <w:lang w:bidi="ar"/>
              </w:rPr>
              <w:t>系统</w:t>
            </w:r>
          </w:p>
        </w:tc>
        <w:tc>
          <w:tcPr>
            <w:tcW w:w="2144"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冷水</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66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中水</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6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热水</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66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66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直饮水</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66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66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6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排水系统</w:t>
            </w: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生活污水</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667"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66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66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雨水</w:t>
            </w: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667"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66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66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采暖工程</w:t>
            </w: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供暖器具（采暖系统）</w:t>
            </w:r>
          </w:p>
        </w:tc>
        <w:tc>
          <w:tcPr>
            <w:tcW w:w="2144" w:type="dxa"/>
            <w:vMerge w:val="restart"/>
            <w:shd w:val="clear" w:color="auto" w:fill="auto"/>
            <w:vAlign w:val="center"/>
          </w:tcPr>
          <w:p>
            <w:pPr>
              <w:rPr>
                <w:rFonts w:ascii="宋体" w:hAnsi="宋体" w:eastAsia="宋体" w:cs="Calibri"/>
                <w:color w:val="000000"/>
                <w:kern w:val="0"/>
                <w:szCs w:val="21"/>
                <w:lang w:bidi="ar"/>
              </w:rPr>
            </w:pPr>
            <w:r>
              <w:rPr>
                <w:rFonts w:hint="eastAsia" w:ascii="宋体" w:hAnsi="宋体" w:eastAsia="宋体"/>
                <w:szCs w:val="21"/>
              </w:rPr>
              <w:t>散热器采暖系统</w:t>
            </w:r>
          </w:p>
        </w:tc>
        <w:tc>
          <w:tcPr>
            <w:tcW w:w="1658" w:type="dxa"/>
            <w:shd w:val="clear" w:color="auto" w:fill="auto"/>
          </w:tcPr>
          <w:p>
            <w:pPr>
              <w:widowControl/>
              <w:jc w:val="left"/>
              <w:textAlignment w:val="center"/>
              <w:rPr>
                <w:rFonts w:ascii="宋体" w:hAnsi="宋体" w:eastAsia="宋体" w:cs="Calibri"/>
                <w:color w:val="000000"/>
                <w:kern w:val="0"/>
                <w:szCs w:val="21"/>
                <w:lang w:bidi="ar"/>
              </w:rPr>
            </w:pPr>
            <w:r>
              <w:rPr>
                <w:rFonts w:hint="eastAsia" w:ascii="宋体" w:hAnsi="宋体" w:eastAsia="宋体"/>
                <w:szCs w:val="21"/>
              </w:rPr>
              <w:t>铸铁</w:t>
            </w:r>
          </w:p>
        </w:tc>
        <w:tc>
          <w:tcPr>
            <w:tcW w:w="1667" w:type="dxa"/>
            <w:vMerge w:val="restart"/>
            <w:vAlign w:val="center"/>
          </w:tcPr>
          <w:p>
            <w:pPr>
              <w:widowControl/>
              <w:textAlignment w:val="center"/>
              <w:rPr>
                <w:rFonts w:ascii="宋体" w:hAnsi="宋体" w:eastAsia="宋体" w:cs="Calibri"/>
                <w:color w:val="000000"/>
                <w:kern w:val="0"/>
                <w:szCs w:val="21"/>
                <w:lang w:bidi="ar"/>
              </w:rPr>
            </w:pPr>
            <w:r>
              <w:rPr>
                <w:rFonts w:hint="eastAsia" w:ascii="宋体" w:hAnsi="宋体" w:eastAsia="宋体"/>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tcPr>
          <w:p>
            <w:pPr>
              <w:jc w:val="left"/>
              <w:rPr>
                <w:rFonts w:ascii="宋体" w:hAnsi="宋体" w:eastAsia="宋体" w:cs="Calibri"/>
                <w:color w:val="000000"/>
                <w:szCs w:val="21"/>
              </w:rPr>
            </w:pPr>
          </w:p>
        </w:tc>
        <w:tc>
          <w:tcPr>
            <w:tcW w:w="2144" w:type="dxa"/>
            <w:vMerge w:val="continue"/>
            <w:shd w:val="clear" w:color="auto" w:fill="auto"/>
          </w:tcPr>
          <w:p>
            <w:pPr>
              <w:jc w:val="left"/>
              <w:rPr>
                <w:rFonts w:ascii="宋体" w:hAnsi="宋体" w:eastAsia="宋体" w:cs="Calibri"/>
                <w:color w:val="000000"/>
                <w:kern w:val="0"/>
                <w:szCs w:val="21"/>
                <w:lang w:bidi="ar"/>
              </w:rPr>
            </w:pPr>
          </w:p>
        </w:tc>
        <w:tc>
          <w:tcPr>
            <w:tcW w:w="1658" w:type="dxa"/>
            <w:shd w:val="clear" w:color="auto" w:fill="auto"/>
          </w:tcPr>
          <w:p>
            <w:pPr>
              <w:widowControl/>
              <w:jc w:val="left"/>
              <w:textAlignment w:val="center"/>
              <w:rPr>
                <w:rFonts w:ascii="宋体" w:hAnsi="宋体" w:eastAsia="宋体" w:cs="Calibri"/>
                <w:color w:val="000000"/>
                <w:kern w:val="0"/>
                <w:szCs w:val="21"/>
                <w:lang w:bidi="ar"/>
              </w:rPr>
            </w:pPr>
            <w:r>
              <w:rPr>
                <w:rFonts w:hint="eastAsia" w:ascii="宋体" w:hAnsi="宋体" w:eastAsia="宋体"/>
                <w:szCs w:val="21"/>
              </w:rPr>
              <w:t>钢制</w:t>
            </w:r>
          </w:p>
        </w:tc>
        <w:tc>
          <w:tcPr>
            <w:tcW w:w="1667" w:type="dxa"/>
            <w:vMerge w:val="continue"/>
          </w:tcPr>
          <w:p>
            <w:pPr>
              <w:widowControl/>
              <w:jc w:val="left"/>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tcPr>
          <w:p>
            <w:pPr>
              <w:jc w:val="left"/>
              <w:rPr>
                <w:rFonts w:ascii="宋体" w:hAnsi="宋体" w:eastAsia="宋体" w:cs="Calibri"/>
                <w:color w:val="000000"/>
                <w:szCs w:val="21"/>
              </w:rPr>
            </w:pPr>
          </w:p>
        </w:tc>
        <w:tc>
          <w:tcPr>
            <w:tcW w:w="2144" w:type="dxa"/>
            <w:vMerge w:val="continue"/>
            <w:shd w:val="clear" w:color="auto" w:fill="auto"/>
          </w:tcPr>
          <w:p>
            <w:pPr>
              <w:jc w:val="left"/>
              <w:rPr>
                <w:rFonts w:ascii="宋体" w:hAnsi="宋体" w:eastAsia="宋体" w:cs="Calibri"/>
                <w:color w:val="000000"/>
                <w:kern w:val="0"/>
                <w:szCs w:val="21"/>
                <w:lang w:bidi="ar"/>
              </w:rPr>
            </w:pPr>
          </w:p>
        </w:tc>
        <w:tc>
          <w:tcPr>
            <w:tcW w:w="1658" w:type="dxa"/>
            <w:shd w:val="clear" w:color="auto" w:fill="auto"/>
          </w:tcPr>
          <w:p>
            <w:pPr>
              <w:widowControl/>
              <w:jc w:val="left"/>
              <w:textAlignment w:val="center"/>
              <w:rPr>
                <w:rFonts w:ascii="宋体" w:hAnsi="宋体" w:eastAsia="宋体"/>
                <w:szCs w:val="21"/>
              </w:rPr>
            </w:pPr>
            <w:r>
              <w:rPr>
                <w:rFonts w:hint="eastAsia" w:ascii="宋体" w:hAnsi="宋体" w:eastAsia="宋体"/>
                <w:szCs w:val="21"/>
              </w:rPr>
              <w:t>铝制</w:t>
            </w:r>
          </w:p>
        </w:tc>
        <w:tc>
          <w:tcPr>
            <w:tcW w:w="1667" w:type="dxa"/>
            <w:vMerge w:val="continue"/>
          </w:tcPr>
          <w:p>
            <w:pPr>
              <w:widowControl/>
              <w:jc w:val="left"/>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tcPr>
          <w:p>
            <w:pPr>
              <w:jc w:val="left"/>
              <w:rPr>
                <w:rFonts w:ascii="宋体" w:hAnsi="宋体" w:eastAsia="宋体" w:cs="Calibri"/>
                <w:color w:val="000000"/>
                <w:szCs w:val="21"/>
              </w:rPr>
            </w:pPr>
          </w:p>
        </w:tc>
        <w:tc>
          <w:tcPr>
            <w:tcW w:w="2144" w:type="dxa"/>
            <w:vMerge w:val="continue"/>
            <w:shd w:val="clear" w:color="auto" w:fill="auto"/>
          </w:tcPr>
          <w:p>
            <w:pPr>
              <w:jc w:val="left"/>
              <w:rPr>
                <w:rFonts w:ascii="宋体" w:hAnsi="宋体" w:eastAsia="宋体" w:cs="Calibri"/>
                <w:color w:val="000000"/>
                <w:kern w:val="0"/>
                <w:szCs w:val="21"/>
                <w:lang w:bidi="ar"/>
              </w:rPr>
            </w:pPr>
          </w:p>
        </w:tc>
        <w:tc>
          <w:tcPr>
            <w:tcW w:w="1658" w:type="dxa"/>
            <w:shd w:val="clear" w:color="auto" w:fill="auto"/>
          </w:tcPr>
          <w:p>
            <w:pPr>
              <w:widowControl/>
              <w:jc w:val="left"/>
              <w:textAlignment w:val="center"/>
              <w:rPr>
                <w:rFonts w:ascii="宋体" w:hAnsi="宋体" w:eastAsia="宋体"/>
                <w:szCs w:val="21"/>
              </w:rPr>
            </w:pPr>
            <w:r>
              <w:rPr>
                <w:rFonts w:hint="eastAsia" w:ascii="宋体" w:hAnsi="宋体" w:eastAsia="宋体"/>
                <w:szCs w:val="21"/>
              </w:rPr>
              <w:t>其他</w:t>
            </w:r>
          </w:p>
        </w:tc>
        <w:tc>
          <w:tcPr>
            <w:tcW w:w="1667" w:type="dxa"/>
          </w:tcPr>
          <w:p>
            <w:pPr>
              <w:widowControl/>
              <w:jc w:val="left"/>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tcPr>
          <w:p>
            <w:pPr>
              <w:jc w:val="left"/>
              <w:rPr>
                <w:rFonts w:ascii="宋体" w:hAnsi="宋体" w:eastAsia="宋体" w:cs="Calibri"/>
                <w:color w:val="000000"/>
                <w:szCs w:val="21"/>
              </w:rPr>
            </w:pPr>
          </w:p>
        </w:tc>
        <w:tc>
          <w:tcPr>
            <w:tcW w:w="2144" w:type="dxa"/>
            <w:shd w:val="clear" w:color="auto" w:fill="auto"/>
          </w:tcPr>
          <w:p>
            <w:pPr>
              <w:jc w:val="left"/>
              <w:rPr>
                <w:rFonts w:ascii="宋体" w:hAnsi="宋体" w:eastAsia="宋体" w:cs="Calibri"/>
                <w:color w:val="000000"/>
                <w:kern w:val="0"/>
                <w:szCs w:val="21"/>
                <w:lang w:bidi="ar"/>
              </w:rPr>
            </w:pPr>
            <w:r>
              <w:rPr>
                <w:rFonts w:hint="eastAsia" w:ascii="宋体" w:hAnsi="宋体" w:eastAsia="宋体"/>
                <w:szCs w:val="21"/>
              </w:rPr>
              <w:t>地板辐射采暖系统</w:t>
            </w:r>
          </w:p>
        </w:tc>
        <w:tc>
          <w:tcPr>
            <w:tcW w:w="1658" w:type="dxa"/>
            <w:shd w:val="clear" w:color="auto" w:fill="auto"/>
          </w:tcPr>
          <w:p>
            <w:pPr>
              <w:widowControl/>
              <w:jc w:val="left"/>
              <w:textAlignment w:val="center"/>
              <w:rPr>
                <w:rFonts w:ascii="宋体" w:hAnsi="宋体" w:eastAsia="宋体" w:cs="Calibri"/>
                <w:color w:val="000000"/>
                <w:kern w:val="0"/>
                <w:szCs w:val="21"/>
                <w:lang w:bidi="ar"/>
              </w:rPr>
            </w:pPr>
          </w:p>
        </w:tc>
        <w:tc>
          <w:tcPr>
            <w:tcW w:w="1667" w:type="dxa"/>
          </w:tcPr>
          <w:p>
            <w:pPr>
              <w:widowControl/>
              <w:jc w:val="left"/>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厨卫工程</w:t>
            </w:r>
          </w:p>
        </w:tc>
        <w:tc>
          <w:tcPr>
            <w:tcW w:w="1608"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厨房</w:t>
            </w:r>
          </w:p>
        </w:tc>
        <w:tc>
          <w:tcPr>
            <w:tcW w:w="2144" w:type="dxa"/>
            <w:shd w:val="clear" w:color="auto" w:fill="auto"/>
            <w:vAlign w:val="center"/>
          </w:tcPr>
          <w:p>
            <w:pPr>
              <w:jc w:val="left"/>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灶具</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67" w:type="dxa"/>
            <w:vMerge w:val="restart"/>
            <w:vAlign w:val="center"/>
          </w:tcPr>
          <w:p>
            <w:pPr>
              <w:widowControl/>
              <w:textAlignment w:val="cente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整体橱柜</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67" w:type="dxa"/>
            <w:vMerge w:val="continue"/>
          </w:tcPr>
          <w:p>
            <w:pPr>
              <w:widowControl/>
              <w:jc w:val="left"/>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抽油烟机</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67" w:type="dxa"/>
            <w:vMerge w:val="continue"/>
          </w:tcPr>
          <w:p>
            <w:pPr>
              <w:widowControl/>
              <w:jc w:val="left"/>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shd w:val="clear" w:color="auto" w:fill="auto"/>
            <w:vAlign w:val="center"/>
          </w:tcPr>
          <w:p>
            <w:pPr>
              <w:jc w:val="left"/>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洗菜池</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67" w:type="dxa"/>
            <w:vMerge w:val="continue"/>
          </w:tcPr>
          <w:p>
            <w:pPr>
              <w:widowControl/>
              <w:jc w:val="left"/>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卫生间</w:t>
            </w:r>
          </w:p>
        </w:tc>
        <w:tc>
          <w:tcPr>
            <w:tcW w:w="2144" w:type="dxa"/>
            <w:vMerge w:val="restart"/>
            <w:shd w:val="clear" w:color="auto" w:fill="auto"/>
            <w:vAlign w:val="center"/>
          </w:tcPr>
          <w:p>
            <w:pPr>
              <w:jc w:val="left"/>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卫生洁具</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Arial"/>
                <w:color w:val="000000"/>
                <w:szCs w:val="21"/>
              </w:rPr>
              <w:t>坐便</w:t>
            </w:r>
          </w:p>
        </w:tc>
        <w:tc>
          <w:tcPr>
            <w:tcW w:w="1667" w:type="dxa"/>
            <w:vMerge w:val="restart"/>
          </w:tcPr>
          <w:p>
            <w:pPr>
              <w:widowControl/>
              <w:numPr>
                <w:ilvl w:val="0"/>
                <w:numId w:val="6"/>
              </w:numPr>
              <w:jc w:val="left"/>
              <w:textAlignment w:val="center"/>
              <w:rPr>
                <w:rFonts w:ascii="宋体" w:hAnsi="宋体" w:eastAsia="宋体" w:cs="Arial"/>
                <w:color w:val="000000"/>
                <w:szCs w:val="21"/>
              </w:rPr>
            </w:pPr>
            <w:r>
              <w:rPr>
                <w:rFonts w:hint="eastAsia" w:ascii="宋体" w:hAnsi="宋体" w:eastAsia="宋体" w:cs="Arial"/>
                <w:color w:val="000000"/>
                <w:szCs w:val="21"/>
              </w:rPr>
              <w:t>大量使用的类型</w:t>
            </w:r>
          </w:p>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kern w:val="0"/>
                <w:szCs w:val="21"/>
                <w:lang w:bidi="ar"/>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Arial"/>
                <w:color w:val="000000"/>
                <w:szCs w:val="21"/>
              </w:rPr>
              <w:t>蹲便</w:t>
            </w:r>
          </w:p>
        </w:tc>
        <w:tc>
          <w:tcPr>
            <w:tcW w:w="1667" w:type="dxa"/>
            <w:vMerge w:val="continue"/>
          </w:tcPr>
          <w:p>
            <w:pPr>
              <w:widowControl/>
              <w:jc w:val="left"/>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restart"/>
            <w:shd w:val="clear" w:color="auto" w:fill="auto"/>
            <w:vAlign w:val="center"/>
          </w:tcPr>
          <w:p>
            <w:pPr>
              <w:jc w:val="left"/>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洗浴设施</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Arial"/>
                <w:color w:val="000000"/>
                <w:szCs w:val="21"/>
              </w:rPr>
              <w:t>淋浴</w:t>
            </w:r>
          </w:p>
        </w:tc>
        <w:tc>
          <w:tcPr>
            <w:tcW w:w="1667" w:type="dxa"/>
            <w:vMerge w:val="restart"/>
          </w:tcPr>
          <w:p>
            <w:pPr>
              <w:widowControl/>
              <w:numPr>
                <w:ilvl w:val="255"/>
                <w:numId w:val="0"/>
              </w:numPr>
              <w:jc w:val="left"/>
              <w:textAlignment w:val="center"/>
              <w:rPr>
                <w:rFonts w:ascii="宋体" w:hAnsi="宋体" w:eastAsia="宋体" w:cs="Arial"/>
                <w:color w:val="000000"/>
                <w:szCs w:val="21"/>
              </w:rPr>
            </w:pPr>
            <w:r>
              <w:rPr>
                <w:rFonts w:hint="eastAsia" w:ascii="宋体" w:hAnsi="宋体" w:eastAsia="宋体" w:cs="Arial"/>
                <w:color w:val="000000"/>
                <w:szCs w:val="21"/>
              </w:rPr>
              <w:t>1、大量使用的类型</w:t>
            </w:r>
          </w:p>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vMerge w:val="continue"/>
            <w:shd w:val="clear" w:color="auto" w:fill="auto"/>
            <w:vAlign w:val="center"/>
          </w:tcPr>
          <w:p>
            <w:pPr>
              <w:jc w:val="left"/>
              <w:rPr>
                <w:rFonts w:ascii="宋体" w:hAnsi="宋体" w:eastAsia="宋体" w:cs="Calibri"/>
                <w:color w:val="000000"/>
                <w:kern w:val="0"/>
                <w:szCs w:val="21"/>
                <w:lang w:bidi="ar"/>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Arial"/>
                <w:color w:val="000000"/>
                <w:szCs w:val="21"/>
              </w:rPr>
              <w:t>浴缸</w:t>
            </w:r>
          </w:p>
        </w:tc>
        <w:tc>
          <w:tcPr>
            <w:tcW w:w="1667" w:type="dxa"/>
            <w:vMerge w:val="continue"/>
          </w:tcPr>
          <w:p>
            <w:pPr>
              <w:widowControl/>
              <w:jc w:val="left"/>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消防工程</w:t>
            </w: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水灭火系统</w:t>
            </w:r>
          </w:p>
        </w:tc>
        <w:tc>
          <w:tcPr>
            <w:tcW w:w="2144"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消火栓系统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水喷淋系统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tcPr>
          <w:p>
            <w:pPr>
              <w:jc w:val="left"/>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jc w:val="left"/>
              <w:rPr>
                <w:rFonts w:ascii="宋体" w:hAnsi="宋体" w:eastAsia="宋体" w:cs="Calibri"/>
                <w:color w:val="000000"/>
                <w:szCs w:val="21"/>
              </w:rPr>
            </w:pPr>
          </w:p>
        </w:tc>
        <w:tc>
          <w:tcPr>
            <w:tcW w:w="2144"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水炮灭火器</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tcPr>
          <w:p>
            <w:pPr>
              <w:jc w:val="left"/>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气体灭火系统</w:t>
            </w:r>
          </w:p>
        </w:tc>
        <w:tc>
          <w:tcPr>
            <w:tcW w:w="2144"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无管网系统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44"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有管网系统</w:t>
            </w:r>
          </w:p>
        </w:tc>
        <w:tc>
          <w:tcPr>
            <w:tcW w:w="1658" w:type="dxa"/>
            <w:shd w:val="clear" w:color="auto" w:fill="auto"/>
            <w:vAlign w:val="center"/>
          </w:tcPr>
          <w:p>
            <w:pPr>
              <w:jc w:val="left"/>
              <w:rPr>
                <w:rFonts w:ascii="宋体" w:hAnsi="宋体" w:eastAsia="宋体" w:cs="Arial"/>
                <w:color w:val="000000"/>
                <w:szCs w:val="21"/>
              </w:rPr>
            </w:pPr>
          </w:p>
        </w:tc>
        <w:tc>
          <w:tcPr>
            <w:tcW w:w="1667" w:type="dxa"/>
            <w:vMerge w:val="continue"/>
          </w:tcPr>
          <w:p>
            <w:pPr>
              <w:jc w:val="left"/>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泡沫灭火系统</w:t>
            </w:r>
          </w:p>
        </w:tc>
        <w:tc>
          <w:tcPr>
            <w:tcW w:w="2144" w:type="dxa"/>
            <w:shd w:val="clear" w:color="auto" w:fill="auto"/>
            <w:vAlign w:val="center"/>
          </w:tcPr>
          <w:p>
            <w:pPr>
              <w:widowControl/>
              <w:jc w:val="left"/>
              <w:textAlignment w:val="center"/>
              <w:rPr>
                <w:rFonts w:ascii="宋体" w:hAnsi="宋体" w:eastAsia="宋体" w:cs="Calibri"/>
                <w:color w:val="000000"/>
                <w:szCs w:val="21"/>
              </w:rPr>
            </w:pPr>
          </w:p>
        </w:tc>
        <w:tc>
          <w:tcPr>
            <w:tcW w:w="1658" w:type="dxa"/>
            <w:shd w:val="clear" w:color="auto" w:fill="auto"/>
            <w:vAlign w:val="center"/>
          </w:tcPr>
          <w:p>
            <w:pPr>
              <w:jc w:val="left"/>
              <w:rPr>
                <w:rFonts w:ascii="宋体" w:hAnsi="宋体" w:eastAsia="宋体" w:cs="Arial"/>
                <w:color w:val="000000"/>
                <w:szCs w:val="21"/>
              </w:rPr>
            </w:pPr>
          </w:p>
        </w:tc>
        <w:tc>
          <w:tcPr>
            <w:tcW w:w="1667" w:type="dxa"/>
          </w:tcPr>
          <w:p>
            <w:pPr>
              <w:jc w:val="left"/>
              <w:rPr>
                <w:rFonts w:ascii="宋体" w:hAnsi="宋体" w:eastAsia="宋体"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19" w:type="dxa"/>
            <w:vMerge w:val="continue"/>
            <w:shd w:val="clear" w:color="auto" w:fill="auto"/>
            <w:vAlign w:val="center"/>
          </w:tcPr>
          <w:p>
            <w:pPr>
              <w:jc w:val="left"/>
              <w:rPr>
                <w:rFonts w:ascii="宋体" w:hAnsi="宋体" w:eastAsia="宋体" w:cs="Calibri"/>
                <w:color w:val="000000"/>
                <w:szCs w:val="21"/>
              </w:rPr>
            </w:pPr>
          </w:p>
        </w:tc>
        <w:tc>
          <w:tcPr>
            <w:tcW w:w="160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火灾自动报警系统</w:t>
            </w:r>
          </w:p>
        </w:tc>
        <w:tc>
          <w:tcPr>
            <w:tcW w:w="2144" w:type="dxa"/>
            <w:shd w:val="clear" w:color="auto" w:fill="auto"/>
            <w:vAlign w:val="center"/>
          </w:tcPr>
          <w:p>
            <w:pPr>
              <w:widowControl/>
              <w:jc w:val="left"/>
              <w:textAlignment w:val="center"/>
              <w:rPr>
                <w:rFonts w:ascii="宋体" w:hAnsi="宋体" w:eastAsia="宋体" w:cs="Arial"/>
                <w:color w:val="000000"/>
                <w:szCs w:val="21"/>
              </w:rPr>
            </w:pPr>
          </w:p>
        </w:tc>
        <w:tc>
          <w:tcPr>
            <w:tcW w:w="1658" w:type="dxa"/>
            <w:shd w:val="clear" w:color="auto" w:fill="auto"/>
            <w:vAlign w:val="center"/>
          </w:tcPr>
          <w:p>
            <w:pPr>
              <w:jc w:val="left"/>
              <w:rPr>
                <w:rFonts w:ascii="宋体" w:hAnsi="宋体" w:eastAsia="宋体" w:cs="Arial"/>
                <w:color w:val="000000"/>
                <w:szCs w:val="21"/>
              </w:rPr>
            </w:pPr>
          </w:p>
        </w:tc>
        <w:tc>
          <w:tcPr>
            <w:tcW w:w="1667" w:type="dxa"/>
          </w:tcPr>
          <w:p>
            <w:pPr>
              <w:jc w:val="left"/>
              <w:rPr>
                <w:rFonts w:ascii="宋体" w:hAnsi="宋体" w:eastAsia="宋体" w:cs="Arial"/>
                <w:color w:val="000000"/>
                <w:szCs w:val="21"/>
              </w:rPr>
            </w:pPr>
            <w:r>
              <w:rPr>
                <w:rFonts w:hint="eastAsia" w:ascii="宋体" w:hAnsi="宋体" w:eastAsia="宋体" w:cs="Arial"/>
                <w:color w:val="000000"/>
                <w:szCs w:val="21"/>
              </w:rPr>
              <w:t>有或无</w:t>
            </w:r>
          </w:p>
        </w:tc>
      </w:tr>
    </w:tbl>
    <w:p>
      <w:pPr>
        <w:spacing w:line="300" w:lineRule="auto"/>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3"/>
        <w:jc w:val="center"/>
        <w:rPr>
          <w:rFonts w:cs="Times New Roman"/>
          <w:bCs w:val="0"/>
          <w:sz w:val="32"/>
          <w:szCs w:val="32"/>
        </w:rPr>
      </w:pPr>
      <w:bookmarkStart w:id="102" w:name="_Toc93848506"/>
      <w:bookmarkStart w:id="103" w:name="_Toc83731618"/>
      <w:bookmarkStart w:id="104" w:name="_Toc17539"/>
      <w:bookmarkStart w:id="105" w:name="_Toc28053"/>
      <w:bookmarkStart w:id="106" w:name="_Toc91060453"/>
      <w:bookmarkStart w:id="107" w:name="_Toc23668"/>
      <w:r>
        <w:rPr>
          <w:rFonts w:hint="eastAsia" w:cs="Times New Roman"/>
          <w:bCs w:val="0"/>
          <w:sz w:val="32"/>
          <w:szCs w:val="32"/>
        </w:rPr>
        <w:t>6.4 商业建筑</w:t>
      </w:r>
      <w:bookmarkEnd w:id="102"/>
      <w:bookmarkEnd w:id="103"/>
      <w:bookmarkEnd w:id="104"/>
      <w:bookmarkEnd w:id="105"/>
      <w:bookmarkEnd w:id="106"/>
      <w:bookmarkEnd w:id="107"/>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6.4.</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商业建筑实体特征分类与描述应符合表6.4.</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表6.4.</w:t>
      </w:r>
      <w:r>
        <w:rPr>
          <w:rFonts w:ascii="宋体" w:hAnsi="宋体" w:eastAsia="宋体" w:cs="Times New Roman"/>
          <w:kern w:val="0"/>
          <w:szCs w:val="21"/>
        </w:rPr>
        <w:t>1</w:t>
      </w:r>
      <w:r>
        <w:rPr>
          <w:rFonts w:hint="eastAsia" w:ascii="宋体" w:hAnsi="宋体" w:eastAsia="宋体" w:cs="Times New Roman"/>
          <w:kern w:val="0"/>
          <w:szCs w:val="21"/>
        </w:rPr>
        <w:t xml:space="preserve"> 商业建筑实体特征分类与描述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商业建筑实体特征分类与描述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4"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6.4.</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商业建筑通用安装工程实体特征分类与描述应符合表6.4.</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表6.4.</w:t>
      </w:r>
      <w:r>
        <w:rPr>
          <w:rFonts w:ascii="宋体" w:hAnsi="宋体" w:eastAsia="宋体" w:cs="Times New Roman"/>
          <w:kern w:val="0"/>
          <w:szCs w:val="21"/>
        </w:rPr>
        <w:t>2</w:t>
      </w:r>
      <w:r>
        <w:rPr>
          <w:rFonts w:hint="eastAsia" w:ascii="宋体" w:hAnsi="宋体" w:eastAsia="宋体" w:cs="Times New Roman"/>
          <w:kern w:val="0"/>
          <w:szCs w:val="21"/>
        </w:rPr>
        <w:t xml:space="preserve"> 商业建筑通用安装工程实体特征分类与描述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0"/>
        <w:gridCol w:w="1800"/>
        <w:gridCol w:w="1842"/>
        <w:gridCol w:w="141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商业建筑通用安装工程实体特征分类与描述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800"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842"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419"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925"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电气工程</w:t>
            </w: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电气照明</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灯具</w:t>
            </w: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普通灯具</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装饰灯具</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电缆</w:t>
            </w: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普通电缆</w:t>
            </w:r>
          </w:p>
        </w:tc>
        <w:tc>
          <w:tcPr>
            <w:tcW w:w="1925" w:type="dxa"/>
            <w:vMerge w:val="restart"/>
            <w:vAlign w:val="center"/>
          </w:tcPr>
          <w:p>
            <w:pPr>
              <w:widowControl/>
              <w:numPr>
                <w:ilvl w:val="0"/>
                <w:numId w:val="7"/>
              </w:numPr>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大量使用的电缆类型</w:t>
            </w:r>
          </w:p>
          <w:p>
            <w:pPr>
              <w:widowControl/>
              <w:numPr>
                <w:ilvl w:val="0"/>
                <w:numId w:val="7"/>
              </w:numPr>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矿物绝缘电缆</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变压器</w:t>
            </w:r>
          </w:p>
        </w:tc>
        <w:tc>
          <w:tcPr>
            <w:tcW w:w="1925" w:type="dxa"/>
            <w:vMerge w:val="restart"/>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应急发电</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1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直梯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自动扶梯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观光梯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其他</w:t>
            </w:r>
          </w:p>
        </w:tc>
        <w:tc>
          <w:tcPr>
            <w:tcW w:w="1842" w:type="dxa"/>
            <w:shd w:val="clear" w:color="auto" w:fill="auto"/>
            <w:vAlign w:val="center"/>
          </w:tcPr>
          <w:p>
            <w:pPr>
              <w:widowControl/>
              <w:jc w:val="left"/>
              <w:textAlignment w:val="center"/>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800"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信息化应用系统</w:t>
            </w:r>
          </w:p>
        </w:tc>
        <w:tc>
          <w:tcPr>
            <w:tcW w:w="1842" w:type="dxa"/>
            <w:shd w:val="clear" w:color="auto" w:fill="auto"/>
            <w:vAlign w:val="center"/>
          </w:tcPr>
          <w:p>
            <w:pPr>
              <w:jc w:val="left"/>
              <w:rPr>
                <w:rFonts w:ascii="Arial" w:hAnsi="Arial" w:cs="Arial"/>
                <w:color w:val="000000"/>
                <w:szCs w:val="21"/>
              </w:rPr>
            </w:pPr>
            <w:r>
              <w:rPr>
                <w:rFonts w:hint="eastAsia"/>
              </w:rPr>
              <w:t>公共服务系统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智能卡应用系统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物业管理系统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信息设施运行管理系统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信息安全管理系统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通用业务系统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专业业务系统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智能化集成系统</w:t>
            </w:r>
          </w:p>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rPr>
              <w:t>智能化信息集成（平台）系统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集成信息应用系统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信息设施系统</w:t>
            </w:r>
          </w:p>
        </w:tc>
        <w:tc>
          <w:tcPr>
            <w:tcW w:w="1842" w:type="dxa"/>
            <w:shd w:val="clear" w:color="auto" w:fill="auto"/>
            <w:vAlign w:val="center"/>
          </w:tcPr>
          <w:p>
            <w:pPr>
              <w:jc w:val="left"/>
              <w:rPr>
                <w:rFonts w:ascii="Arial" w:hAnsi="Arial" w:cs="Arial"/>
                <w:color w:val="000000"/>
                <w:szCs w:val="21"/>
              </w:rPr>
            </w:pPr>
            <w:r>
              <w:rPr>
                <w:rFonts w:hint="eastAsia"/>
              </w:rPr>
              <w:t>信息接入系统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布线系统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移动通信室内信号覆盖系统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用户电话交换系统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无线对讲系统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信息网络系统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有线电视系统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公共广播系统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会议系统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信息导引及发布系统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建筑设备管理系统</w:t>
            </w:r>
          </w:p>
        </w:tc>
        <w:tc>
          <w:tcPr>
            <w:tcW w:w="1842" w:type="dxa"/>
            <w:shd w:val="clear" w:color="auto" w:fill="auto"/>
            <w:vAlign w:val="center"/>
          </w:tcPr>
          <w:p>
            <w:pPr>
              <w:jc w:val="left"/>
              <w:rPr>
                <w:rFonts w:ascii="Arial" w:hAnsi="Arial" w:cs="Arial"/>
                <w:color w:val="000000"/>
                <w:szCs w:val="21"/>
              </w:rPr>
            </w:pPr>
            <w:r>
              <w:rPr>
                <w:rFonts w:hint="eastAsia"/>
              </w:rPr>
              <w:t>建筑设备监控系统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建筑能效监管系统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公共安全系统</w:t>
            </w:r>
          </w:p>
        </w:tc>
        <w:tc>
          <w:tcPr>
            <w:tcW w:w="1842" w:type="dxa"/>
            <w:shd w:val="clear" w:color="auto" w:fill="auto"/>
            <w:vAlign w:val="center"/>
          </w:tcPr>
          <w:p>
            <w:pPr>
              <w:jc w:val="left"/>
              <w:rPr>
                <w:rFonts w:ascii="Arial" w:hAnsi="Arial" w:cs="Arial"/>
                <w:color w:val="000000"/>
                <w:szCs w:val="21"/>
              </w:rPr>
            </w:pPr>
            <w:r>
              <w:rPr>
                <w:rFonts w:hint="eastAsia"/>
              </w:rPr>
              <w:t>火灾自动报警系统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入侵报警系统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视频安防监控系统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出入口控制系统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电子巡查系统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停车库（场）管理系统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rPr>
              <w:t>安全防范综合管理（平台）系统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空调工程</w:t>
            </w: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中央空调</w:t>
            </w:r>
          </w:p>
        </w:tc>
        <w:tc>
          <w:tcPr>
            <w:tcW w:w="1842" w:type="dxa"/>
            <w:vMerge w:val="restart"/>
            <w:shd w:val="clear" w:color="auto" w:fill="auto"/>
            <w:vAlign w:val="center"/>
          </w:tcPr>
          <w:p>
            <w:pPr>
              <w:widowControl/>
              <w:textAlignment w:val="center"/>
              <w:rPr>
                <w:rFonts w:ascii="Calibri" w:hAnsi="Calibri" w:cs="Calibri"/>
                <w:color w:val="000000"/>
                <w:szCs w:val="21"/>
              </w:rPr>
            </w:pPr>
            <w:r>
              <w:rPr>
                <w:rFonts w:hint="eastAsia"/>
              </w:rPr>
              <w:t>系统类型</w:t>
            </w:r>
          </w:p>
        </w:tc>
        <w:tc>
          <w:tcPr>
            <w:tcW w:w="1419" w:type="dxa"/>
            <w:shd w:val="clear" w:color="auto" w:fill="auto"/>
          </w:tcPr>
          <w:p>
            <w:pPr>
              <w:jc w:val="left"/>
              <w:rPr>
                <w:rFonts w:ascii="Arial" w:hAnsi="Arial" w:cs="Arial"/>
                <w:color w:val="000000"/>
                <w:szCs w:val="21"/>
              </w:rPr>
            </w:pPr>
            <w:r>
              <w:rPr>
                <w:rFonts w:hint="eastAsia"/>
              </w:rPr>
              <w:t>风+水形式</w:t>
            </w:r>
          </w:p>
        </w:tc>
        <w:tc>
          <w:tcPr>
            <w:tcW w:w="1925"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jc w:val="left"/>
              <w:textAlignment w:val="center"/>
              <w:rPr>
                <w:rFonts w:ascii="Calibri" w:hAnsi="Calibri" w:cs="Calibri"/>
                <w:color w:val="000000"/>
                <w:szCs w:val="21"/>
              </w:rPr>
            </w:pPr>
          </w:p>
        </w:tc>
        <w:tc>
          <w:tcPr>
            <w:tcW w:w="1419" w:type="dxa"/>
            <w:shd w:val="clear" w:color="auto" w:fill="auto"/>
          </w:tcPr>
          <w:p>
            <w:pPr>
              <w:jc w:val="left"/>
              <w:rPr>
                <w:rFonts w:ascii="Arial" w:hAnsi="Arial" w:cs="Arial"/>
                <w:color w:val="000000"/>
                <w:szCs w:val="21"/>
              </w:rPr>
            </w:pPr>
            <w:r>
              <w:rPr>
                <w:rFonts w:hint="eastAsia"/>
              </w:rPr>
              <w:t>全空气形式</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tcPr>
          <w:p>
            <w:pPr>
              <w:jc w:val="left"/>
              <w:rPr>
                <w:rFonts w:ascii="Arial" w:hAnsi="Arial" w:cs="Arial"/>
                <w:color w:val="000000"/>
                <w:szCs w:val="21"/>
              </w:rPr>
            </w:pPr>
            <w:r>
              <w:rPr>
                <w:rFonts w:hint="eastAsia"/>
              </w:rPr>
              <w:t>其他</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restart"/>
            <w:shd w:val="clear" w:color="auto" w:fill="auto"/>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冷热源形式</w:t>
            </w: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textAlignment w:val="center"/>
              <w:rPr>
                <w:rFonts w:ascii="Calibri" w:hAnsi="Calibri" w:cs="Calibri"/>
                <w:color w:val="000000"/>
                <w:szCs w:val="21"/>
              </w:rPr>
            </w:pPr>
          </w:p>
        </w:tc>
        <w:tc>
          <w:tcPr>
            <w:tcW w:w="1842"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分体空调</w:t>
            </w:r>
          </w:p>
        </w:tc>
        <w:tc>
          <w:tcPr>
            <w:tcW w:w="1842" w:type="dxa"/>
            <w:shd w:val="clear" w:color="auto" w:fill="auto"/>
            <w:vAlign w:val="center"/>
          </w:tcPr>
          <w:p>
            <w:pPr>
              <w:widowControl/>
              <w:jc w:val="left"/>
              <w:textAlignment w:val="center"/>
              <w:rPr>
                <w:rFonts w:ascii="Calibri" w:hAnsi="Calibri" w:cs="Calibri"/>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碳钢通风管道</w:t>
            </w:r>
          </w:p>
        </w:tc>
        <w:tc>
          <w:tcPr>
            <w:tcW w:w="1842" w:type="dxa"/>
            <w:shd w:val="clear" w:color="auto" w:fill="auto"/>
            <w:vAlign w:val="center"/>
          </w:tcPr>
          <w:p>
            <w:pPr>
              <w:widowControl/>
              <w:jc w:val="left"/>
              <w:textAlignment w:val="center"/>
              <w:rPr>
                <w:rFonts w:ascii="Calibri" w:hAnsi="Calibri" w:cs="Calibri"/>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净化通风管道</w:t>
            </w: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不锈钢板通风管道</w:t>
            </w:r>
          </w:p>
        </w:tc>
        <w:tc>
          <w:tcPr>
            <w:tcW w:w="1842" w:type="dxa"/>
            <w:shd w:val="clear" w:color="auto" w:fill="auto"/>
            <w:vAlign w:val="center"/>
          </w:tcPr>
          <w:p>
            <w:pPr>
              <w:widowControl/>
              <w:jc w:val="left"/>
              <w:textAlignment w:val="center"/>
              <w:rPr>
                <w:rFonts w:ascii="Calibri" w:hAnsi="Calibri" w:cs="Calibri"/>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复合型风管</w:t>
            </w:r>
          </w:p>
        </w:tc>
        <w:tc>
          <w:tcPr>
            <w:tcW w:w="1842" w:type="dxa"/>
            <w:shd w:val="clear" w:color="auto" w:fill="auto"/>
            <w:vAlign w:val="center"/>
          </w:tcPr>
          <w:p>
            <w:pPr>
              <w:jc w:val="left"/>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柔性软风管</w:t>
            </w:r>
          </w:p>
        </w:tc>
        <w:tc>
          <w:tcPr>
            <w:tcW w:w="1842" w:type="dxa"/>
            <w:shd w:val="clear" w:color="auto" w:fill="auto"/>
            <w:vAlign w:val="center"/>
          </w:tcPr>
          <w:p>
            <w:pPr>
              <w:jc w:val="left"/>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842" w:type="dxa"/>
            <w:shd w:val="clear" w:color="auto" w:fill="auto"/>
            <w:vAlign w:val="center"/>
          </w:tcPr>
          <w:p>
            <w:pPr>
              <w:jc w:val="left"/>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800"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中水</w:t>
            </w: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热水</w:t>
            </w: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925"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直饮水</w:t>
            </w: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925"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925"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925"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925"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925"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925"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419"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925"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采暖工程</w:t>
            </w:r>
          </w:p>
        </w:tc>
        <w:tc>
          <w:tcPr>
            <w:tcW w:w="1800" w:type="dxa"/>
            <w:vMerge w:val="restart"/>
            <w:shd w:val="clear" w:color="auto" w:fill="auto"/>
            <w:vAlign w:val="center"/>
          </w:tcPr>
          <w:p>
            <w:pPr>
              <w:jc w:val="left"/>
              <w:rPr>
                <w:rFonts w:ascii="Calibri" w:hAnsi="Calibri" w:cs="Calibri"/>
                <w:color w:val="000000"/>
                <w:szCs w:val="21"/>
              </w:rPr>
            </w:pPr>
            <w:r>
              <w:rPr>
                <w:rFonts w:hint="eastAsia" w:ascii="Calibri" w:hAnsi="Calibri" w:eastAsia="宋体" w:cs="Calibri"/>
                <w:color w:val="000000"/>
                <w:kern w:val="0"/>
                <w:szCs w:val="21"/>
                <w:lang w:bidi="ar"/>
              </w:rPr>
              <w:t>采暖系统</w:t>
            </w:r>
          </w:p>
        </w:tc>
        <w:tc>
          <w:tcPr>
            <w:tcW w:w="1842" w:type="dxa"/>
            <w:vMerge w:val="restart"/>
            <w:shd w:val="clear" w:color="auto" w:fill="auto"/>
            <w:vAlign w:val="center"/>
          </w:tcPr>
          <w:p>
            <w:pPr>
              <w:rPr>
                <w:rFonts w:ascii="Calibri" w:hAnsi="Calibri" w:cs="Calibri"/>
                <w:color w:val="000000"/>
                <w:szCs w:val="21"/>
              </w:rPr>
            </w:pPr>
            <w:r>
              <w:rPr>
                <w:rFonts w:hint="eastAsia"/>
              </w:rPr>
              <w:t>散热器采暖系统</w:t>
            </w:r>
          </w:p>
        </w:tc>
        <w:tc>
          <w:tcPr>
            <w:tcW w:w="1419" w:type="dxa"/>
            <w:shd w:val="clear" w:color="auto" w:fill="auto"/>
          </w:tcPr>
          <w:p>
            <w:pPr>
              <w:widowControl/>
              <w:jc w:val="left"/>
              <w:textAlignment w:val="center"/>
              <w:rPr>
                <w:rFonts w:ascii="Calibri" w:hAnsi="Calibri" w:eastAsia="宋体" w:cs="Calibri"/>
                <w:color w:val="000000"/>
                <w:kern w:val="0"/>
                <w:szCs w:val="21"/>
                <w:lang w:bidi="ar"/>
              </w:rPr>
            </w:pPr>
            <w:r>
              <w:rPr>
                <w:rFonts w:hint="eastAsia"/>
              </w:rPr>
              <w:t>铸铁</w:t>
            </w:r>
          </w:p>
        </w:tc>
        <w:tc>
          <w:tcPr>
            <w:tcW w:w="192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tcPr>
          <w:p>
            <w:pPr>
              <w:jc w:val="left"/>
              <w:rPr>
                <w:rFonts w:ascii="Calibri" w:hAnsi="Calibri" w:cs="Calibri"/>
                <w:color w:val="000000"/>
                <w:szCs w:val="21"/>
              </w:rPr>
            </w:pPr>
          </w:p>
        </w:tc>
        <w:tc>
          <w:tcPr>
            <w:tcW w:w="1419" w:type="dxa"/>
            <w:shd w:val="clear" w:color="auto" w:fill="auto"/>
          </w:tcPr>
          <w:p>
            <w:pPr>
              <w:widowControl/>
              <w:jc w:val="left"/>
              <w:textAlignment w:val="center"/>
              <w:rPr>
                <w:rFonts w:ascii="Calibri" w:hAnsi="Calibri" w:eastAsia="宋体" w:cs="Calibri"/>
                <w:color w:val="000000"/>
                <w:kern w:val="0"/>
                <w:szCs w:val="21"/>
                <w:lang w:bidi="ar"/>
              </w:rPr>
            </w:pPr>
            <w:r>
              <w:rPr>
                <w:rFonts w:hint="eastAsia"/>
              </w:rPr>
              <w:t>钢制</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tcPr>
          <w:p>
            <w:pPr>
              <w:jc w:val="left"/>
              <w:rPr>
                <w:rFonts w:ascii="Calibri" w:hAnsi="Calibri" w:cs="Calibri"/>
                <w:color w:val="000000"/>
                <w:szCs w:val="21"/>
              </w:rPr>
            </w:pPr>
          </w:p>
        </w:tc>
        <w:tc>
          <w:tcPr>
            <w:tcW w:w="1419" w:type="dxa"/>
            <w:shd w:val="clear" w:color="auto" w:fill="auto"/>
          </w:tcPr>
          <w:p>
            <w:pPr>
              <w:widowControl/>
              <w:jc w:val="left"/>
              <w:textAlignment w:val="center"/>
            </w:pPr>
            <w:r>
              <w:rPr>
                <w:rFonts w:hint="eastAsia"/>
              </w:rPr>
              <w:t>铝制</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tcPr>
          <w:p>
            <w:pPr>
              <w:jc w:val="left"/>
              <w:rPr>
                <w:rFonts w:ascii="Calibri" w:hAnsi="Calibri" w:cs="Calibri"/>
                <w:color w:val="000000"/>
                <w:szCs w:val="21"/>
              </w:rPr>
            </w:pPr>
          </w:p>
        </w:tc>
        <w:tc>
          <w:tcPr>
            <w:tcW w:w="1419" w:type="dxa"/>
            <w:shd w:val="clear" w:color="auto" w:fill="auto"/>
          </w:tcPr>
          <w:p>
            <w:pPr>
              <w:widowControl/>
              <w:jc w:val="left"/>
              <w:textAlignment w:val="center"/>
              <w:rPr>
                <w:rFonts w:ascii="Calibri" w:hAnsi="Calibri" w:eastAsia="宋体" w:cs="Calibri"/>
                <w:color w:val="000000"/>
                <w:kern w:val="0"/>
                <w:szCs w:val="21"/>
                <w:lang w:bidi="ar"/>
              </w:rPr>
            </w:pPr>
            <w:r>
              <w:rPr>
                <w:rFonts w:hint="eastAsia"/>
              </w:rPr>
              <w:t>复合</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tcPr>
          <w:p>
            <w:pPr>
              <w:jc w:val="left"/>
              <w:rPr>
                <w:rFonts w:ascii="Calibri" w:hAnsi="Calibri" w:cs="Calibri"/>
                <w:color w:val="000000"/>
                <w:szCs w:val="21"/>
              </w:rPr>
            </w:pPr>
          </w:p>
        </w:tc>
        <w:tc>
          <w:tcPr>
            <w:tcW w:w="1419" w:type="dxa"/>
            <w:shd w:val="clear" w:color="auto" w:fill="auto"/>
          </w:tcPr>
          <w:p>
            <w:pPr>
              <w:widowControl/>
              <w:jc w:val="left"/>
              <w:textAlignment w:val="center"/>
              <w:rPr>
                <w:rFonts w:ascii="Calibri" w:hAnsi="Calibri" w:eastAsia="宋体" w:cs="Calibri"/>
                <w:color w:val="000000"/>
                <w:kern w:val="0"/>
                <w:szCs w:val="21"/>
                <w:lang w:bidi="ar"/>
              </w:rPr>
            </w:pPr>
            <w:r>
              <w:rPr>
                <w:rFonts w:hint="eastAsia"/>
              </w:rPr>
              <w:t>其他</w:t>
            </w:r>
          </w:p>
        </w:tc>
        <w:tc>
          <w:tcPr>
            <w:tcW w:w="1925"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地板辐射采暖系统</w:t>
            </w:r>
          </w:p>
        </w:tc>
        <w:tc>
          <w:tcPr>
            <w:tcW w:w="1419"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25" w:type="dxa"/>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厨卫工程</w:t>
            </w: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厨房</w:t>
            </w:r>
          </w:p>
        </w:tc>
        <w:tc>
          <w:tcPr>
            <w:tcW w:w="1842"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灶具</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整体橱柜</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抽油烟机</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洗菜池</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卫生间</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卫生洁具</w:t>
            </w: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坐便</w:t>
            </w: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1、大量使用的类型</w:t>
            </w:r>
          </w:p>
          <w:p>
            <w:pPr>
              <w:rPr>
                <w:rFonts w:ascii="Arial" w:hAnsi="Arial" w:cs="Arial"/>
                <w:color w:val="000000"/>
                <w:szCs w:val="21"/>
              </w:rPr>
            </w:pPr>
            <w:r>
              <w:rPr>
                <w:rFonts w:hint="eastAsia" w:ascii="Arial" w:hAnsi="Arial"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cs="Calibri"/>
                <w:color w:val="000000"/>
                <w:szCs w:val="21"/>
              </w:rPr>
            </w:pPr>
          </w:p>
        </w:tc>
        <w:tc>
          <w:tcPr>
            <w:tcW w:w="1419"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蹲便</w:t>
            </w: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水炮灭火系统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气体灭火系统</w:t>
            </w:r>
          </w:p>
        </w:tc>
        <w:tc>
          <w:tcPr>
            <w:tcW w:w="1842"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无管网系统</w:t>
            </w:r>
          </w:p>
        </w:tc>
        <w:tc>
          <w:tcPr>
            <w:tcW w:w="1419" w:type="dxa"/>
            <w:shd w:val="clear" w:color="auto" w:fill="auto"/>
            <w:vAlign w:val="center"/>
          </w:tcPr>
          <w:p>
            <w:pPr>
              <w:jc w:val="left"/>
              <w:rPr>
                <w:rFonts w:ascii="Arial" w:hAnsi="Arial" w:cs="Arial"/>
                <w:color w:val="000000"/>
                <w:szCs w:val="21"/>
              </w:rPr>
            </w:pPr>
          </w:p>
        </w:tc>
        <w:tc>
          <w:tcPr>
            <w:tcW w:w="1925" w:type="dxa"/>
            <w:vMerge w:val="restart"/>
            <w:vAlign w:val="center"/>
          </w:tcPr>
          <w:p>
            <w:pPr>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有管网系统</w:t>
            </w:r>
          </w:p>
        </w:tc>
        <w:tc>
          <w:tcPr>
            <w:tcW w:w="1419" w:type="dxa"/>
            <w:shd w:val="clear" w:color="auto" w:fill="auto"/>
            <w:vAlign w:val="center"/>
          </w:tcPr>
          <w:p>
            <w:pPr>
              <w:jc w:val="left"/>
              <w:rPr>
                <w:rFonts w:ascii="Arial" w:hAnsi="Arial" w:cs="Arial"/>
                <w:color w:val="000000"/>
                <w:szCs w:val="21"/>
              </w:rPr>
            </w:pPr>
          </w:p>
        </w:tc>
        <w:tc>
          <w:tcPr>
            <w:tcW w:w="1925"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1842" w:type="dxa"/>
            <w:shd w:val="clear" w:color="auto" w:fill="auto"/>
            <w:vAlign w:val="center"/>
          </w:tcPr>
          <w:p>
            <w:pPr>
              <w:widowControl/>
              <w:jc w:val="left"/>
              <w:textAlignment w:val="center"/>
              <w:rPr>
                <w:rFonts w:ascii="Calibri" w:hAnsi="Calibri" w:cs="Calibri"/>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Align w:val="center"/>
          </w:tcPr>
          <w:p>
            <w:pPr>
              <w:rPr>
                <w:rFonts w:ascii="Arial" w:hAnsi="Arial"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0" w:type="dxa"/>
            <w:vMerge w:val="continue"/>
            <w:shd w:val="clear" w:color="auto" w:fill="auto"/>
            <w:vAlign w:val="center"/>
          </w:tcPr>
          <w:p>
            <w:pPr>
              <w:jc w:val="left"/>
              <w:rPr>
                <w:rFonts w:ascii="Calibri" w:hAnsi="Calibri" w:cs="Calibri"/>
                <w:color w:val="000000"/>
                <w:szCs w:val="21"/>
              </w:rPr>
            </w:pPr>
          </w:p>
        </w:tc>
        <w:tc>
          <w:tcPr>
            <w:tcW w:w="180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1842" w:type="dxa"/>
            <w:shd w:val="clear" w:color="auto" w:fill="auto"/>
            <w:vAlign w:val="center"/>
          </w:tcPr>
          <w:p>
            <w:pPr>
              <w:widowControl/>
              <w:jc w:val="left"/>
              <w:textAlignment w:val="center"/>
              <w:rPr>
                <w:rFonts w:ascii="Arial" w:hAnsi="Arial" w:cs="Arial"/>
                <w:color w:val="000000"/>
                <w:szCs w:val="21"/>
              </w:rPr>
            </w:pPr>
          </w:p>
        </w:tc>
        <w:tc>
          <w:tcPr>
            <w:tcW w:w="1419" w:type="dxa"/>
            <w:shd w:val="clear" w:color="auto" w:fill="auto"/>
            <w:vAlign w:val="center"/>
          </w:tcPr>
          <w:p>
            <w:pPr>
              <w:jc w:val="left"/>
              <w:rPr>
                <w:rFonts w:ascii="Arial" w:hAnsi="Arial" w:cs="Arial"/>
                <w:color w:val="000000"/>
                <w:szCs w:val="21"/>
              </w:rPr>
            </w:pPr>
          </w:p>
        </w:tc>
        <w:tc>
          <w:tcPr>
            <w:tcW w:w="1925" w:type="dxa"/>
            <w:vAlign w:val="center"/>
          </w:tcPr>
          <w:p>
            <w:pPr>
              <w:rPr>
                <w:rFonts w:ascii="Arial" w:hAnsi="Arial" w:cs="Arial"/>
                <w:color w:val="000000"/>
                <w:szCs w:val="21"/>
              </w:rPr>
            </w:pPr>
            <w:r>
              <w:rPr>
                <w:rFonts w:hint="eastAsia" w:ascii="宋体" w:hAnsi="宋体" w:eastAsia="宋体" w:cs="Arial"/>
                <w:color w:val="000000"/>
                <w:szCs w:val="21"/>
              </w:rPr>
              <w:t>有或无</w:t>
            </w:r>
          </w:p>
        </w:tc>
      </w:tr>
    </w:tbl>
    <w:p>
      <w:pPr>
        <w:widowControl/>
        <w:jc w:val="left"/>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3"/>
        <w:jc w:val="center"/>
        <w:rPr>
          <w:rFonts w:cs="Times New Roman"/>
          <w:bCs w:val="0"/>
          <w:sz w:val="32"/>
          <w:szCs w:val="32"/>
        </w:rPr>
      </w:pPr>
      <w:bookmarkStart w:id="108" w:name="_Toc32659"/>
      <w:bookmarkStart w:id="109" w:name="_Toc4014"/>
      <w:bookmarkStart w:id="110" w:name="_Toc21853"/>
      <w:bookmarkStart w:id="111" w:name="_Toc83731619"/>
      <w:bookmarkStart w:id="112" w:name="_Toc93848507"/>
      <w:bookmarkStart w:id="113" w:name="_Toc91060454"/>
      <w:bookmarkStart w:id="114" w:name="_Toc7412"/>
      <w:bookmarkStart w:id="115" w:name="_Toc6973"/>
      <w:bookmarkStart w:id="116" w:name="_Toc7542"/>
      <w:r>
        <w:rPr>
          <w:rFonts w:hint="eastAsia" w:cs="Times New Roman"/>
          <w:bCs w:val="0"/>
          <w:sz w:val="32"/>
          <w:szCs w:val="32"/>
        </w:rPr>
        <w:t>6.5 文化建筑</w:t>
      </w:r>
      <w:bookmarkEnd w:id="108"/>
      <w:bookmarkEnd w:id="109"/>
      <w:bookmarkEnd w:id="110"/>
      <w:bookmarkEnd w:id="111"/>
      <w:bookmarkEnd w:id="112"/>
      <w:bookmarkEnd w:id="113"/>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6.5.</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文化建筑实体特征分类与描述应符合表6.5.</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表6.5.</w:t>
      </w:r>
      <w:r>
        <w:rPr>
          <w:rFonts w:ascii="宋体" w:hAnsi="宋体" w:eastAsia="宋体" w:cs="Times New Roman"/>
          <w:kern w:val="0"/>
          <w:szCs w:val="21"/>
        </w:rPr>
        <w:t>1</w:t>
      </w:r>
      <w:r>
        <w:rPr>
          <w:rFonts w:hint="eastAsia" w:ascii="宋体" w:hAnsi="宋体" w:eastAsia="宋体" w:cs="Times New Roman"/>
          <w:kern w:val="0"/>
          <w:szCs w:val="21"/>
        </w:rPr>
        <w:t xml:space="preserve"> 文化建筑实体特征分类与描述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文化建筑实体特征分类与描述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4"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1、大量使用的公共区域内墙做法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6.5.</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文化建筑通用安装工程实体特征分类与描述应符合表6.5.</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表6.5.</w:t>
      </w:r>
      <w:r>
        <w:rPr>
          <w:rFonts w:ascii="宋体" w:hAnsi="宋体" w:eastAsia="宋体" w:cs="Times New Roman"/>
          <w:kern w:val="0"/>
          <w:szCs w:val="21"/>
        </w:rPr>
        <w:t>2</w:t>
      </w:r>
      <w:r>
        <w:rPr>
          <w:rFonts w:hint="eastAsia" w:ascii="宋体" w:hAnsi="宋体" w:eastAsia="宋体" w:cs="Times New Roman"/>
          <w:kern w:val="0"/>
          <w:szCs w:val="21"/>
        </w:rPr>
        <w:t xml:space="preserve"> 文化建筑通用安装工程实体特征分类与描述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2"/>
        <w:gridCol w:w="1375"/>
        <w:gridCol w:w="1842"/>
        <w:gridCol w:w="198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文化建筑通用安装工程实体特征分类与描述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375"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842"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983"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784"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电气工程</w:t>
            </w: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电气照明</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784" w:type="dxa"/>
            <w:vMerge w:val="continue"/>
            <w:vAlign w:val="center"/>
          </w:tcPr>
          <w:p>
            <w:pPr>
              <w:pStyle w:val="45"/>
              <w:widowControl/>
              <w:numPr>
                <w:ilvl w:val="0"/>
                <w:numId w:val="8"/>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784" w:type="dxa"/>
            <w:vMerge w:val="continue"/>
            <w:vAlign w:val="center"/>
          </w:tcPr>
          <w:p>
            <w:pPr>
              <w:pStyle w:val="45"/>
              <w:widowControl/>
              <w:numPr>
                <w:ilvl w:val="0"/>
                <w:numId w:val="8"/>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pStyle w:val="45"/>
              <w:widowControl/>
              <w:numPr>
                <w:ilvl w:val="0"/>
                <w:numId w:val="8"/>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灯具</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普通灯具</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装饰灯具</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4"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784" w:type="dxa"/>
            <w:vMerge w:val="continue"/>
            <w:vAlign w:val="center"/>
          </w:tcPr>
          <w:p>
            <w:pPr>
              <w:pStyle w:val="45"/>
              <w:widowControl/>
              <w:numPr>
                <w:ilvl w:val="0"/>
                <w:numId w:val="9"/>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pStyle w:val="45"/>
              <w:widowControl/>
              <w:numPr>
                <w:ilvl w:val="0"/>
                <w:numId w:val="9"/>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电缆</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普通电缆</w:t>
            </w:r>
          </w:p>
        </w:tc>
        <w:tc>
          <w:tcPr>
            <w:tcW w:w="1784" w:type="dxa"/>
            <w:vMerge w:val="restart"/>
            <w:vAlign w:val="center"/>
          </w:tcPr>
          <w:p>
            <w:pPr>
              <w:widowControl/>
              <w:numPr>
                <w:ilvl w:val="0"/>
                <w:numId w:val="10"/>
              </w:numPr>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大量使用的电缆类型</w:t>
            </w:r>
          </w:p>
          <w:p>
            <w:pPr>
              <w:widowControl/>
              <w:numPr>
                <w:ilvl w:val="0"/>
                <w:numId w:val="10"/>
              </w:numPr>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矿物绝缘电缆</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变压器</w:t>
            </w:r>
          </w:p>
        </w:tc>
        <w:tc>
          <w:tcPr>
            <w:tcW w:w="1784" w:type="dxa"/>
            <w:vMerge w:val="restart"/>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应急发电</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直梯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自动扶梯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观光梯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8"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其他</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375" w:type="dxa"/>
            <w:vMerge w:val="restart"/>
            <w:shd w:val="clear" w:color="auto" w:fill="auto"/>
            <w:vAlign w:val="center"/>
          </w:tcPr>
          <w:p>
            <w:pPr>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信息化应用系统</w:t>
            </w: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公共服务系统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智能卡应用系统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物业管理系统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信息设施运行管理系统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信息安全管理系统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color w:val="000000"/>
              </w:rPr>
              <w:t>通用</w:t>
            </w:r>
            <w:r>
              <w:rPr>
                <w:color w:val="000000"/>
              </w:rPr>
              <w:t>业务系统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color w:val="000000"/>
              </w:rPr>
              <w:t>专业业务</w:t>
            </w:r>
            <w:r>
              <w:rPr>
                <w:color w:val="000000"/>
              </w:rPr>
              <w:t>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智能化集成系统</w:t>
            </w:r>
          </w:p>
        </w:tc>
        <w:tc>
          <w:tcPr>
            <w:tcW w:w="1842" w:type="dxa"/>
            <w:shd w:val="clear" w:color="auto" w:fill="auto"/>
            <w:vAlign w:val="center"/>
          </w:tcPr>
          <w:p>
            <w:pPr>
              <w:jc w:val="left"/>
              <w:rPr>
                <w:rFonts w:ascii="Arial" w:hAnsi="Arial" w:cs="Arial"/>
                <w:color w:val="000000"/>
                <w:szCs w:val="21"/>
              </w:rPr>
            </w:pPr>
            <w:r>
              <w:rPr>
                <w:color w:val="000000"/>
              </w:rPr>
              <w:t>智能化信息集成（平台）系统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集成信息应用系统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color w:val="000000"/>
              </w:rPr>
              <w:t>信息设施系统</w:t>
            </w:r>
          </w:p>
        </w:tc>
        <w:tc>
          <w:tcPr>
            <w:tcW w:w="1842" w:type="dxa"/>
            <w:shd w:val="clear" w:color="auto" w:fill="auto"/>
            <w:vAlign w:val="center"/>
          </w:tcPr>
          <w:p>
            <w:pPr>
              <w:jc w:val="left"/>
              <w:rPr>
                <w:rFonts w:ascii="Arial" w:hAnsi="Arial" w:cs="Arial"/>
                <w:color w:val="000000"/>
                <w:szCs w:val="21"/>
              </w:rPr>
            </w:pPr>
            <w:r>
              <w:rPr>
                <w:color w:val="000000"/>
              </w:rPr>
              <w:t>信息接入系统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布线系统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移动通信室内信号覆盖系统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用户电话交换系统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无线对讲系统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信息网络系统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有线电视系统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公共广播系统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bottom"/>
          </w:tcPr>
          <w:p>
            <w:pPr>
              <w:jc w:val="left"/>
              <w:rPr>
                <w:rFonts w:ascii="Arial" w:hAnsi="Arial" w:cs="Arial"/>
                <w:color w:val="000000"/>
                <w:szCs w:val="21"/>
              </w:rPr>
            </w:pPr>
            <w:r>
              <w:rPr>
                <w:color w:val="000000"/>
              </w:rPr>
              <w:t>会议系统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bottom"/>
          </w:tcPr>
          <w:p>
            <w:pPr>
              <w:jc w:val="left"/>
              <w:rPr>
                <w:rFonts w:ascii="Arial" w:hAnsi="Arial" w:cs="Arial"/>
                <w:color w:val="000000"/>
                <w:szCs w:val="21"/>
              </w:rPr>
            </w:pPr>
            <w:r>
              <w:rPr>
                <w:rFonts w:hint="eastAsia"/>
                <w:color w:val="000000"/>
              </w:rPr>
              <w:t>信息导引及发布系统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建筑设备管理系统</w:t>
            </w: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建筑设备监控系统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建筑能效监管系统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公共安全技术防范系统</w:t>
            </w:r>
          </w:p>
        </w:tc>
        <w:tc>
          <w:tcPr>
            <w:tcW w:w="1842" w:type="dxa"/>
            <w:shd w:val="clear" w:color="auto" w:fill="auto"/>
            <w:vAlign w:val="bottom"/>
          </w:tcPr>
          <w:p>
            <w:pPr>
              <w:jc w:val="left"/>
              <w:rPr>
                <w:rFonts w:ascii="Arial" w:hAnsi="Arial" w:cs="Arial"/>
                <w:color w:val="000000"/>
                <w:szCs w:val="21"/>
              </w:rPr>
            </w:pPr>
            <w:r>
              <w:rPr>
                <w:color w:val="000000"/>
              </w:rPr>
              <w:t>入侵报警系统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bottom"/>
          </w:tcPr>
          <w:p>
            <w:pPr>
              <w:jc w:val="left"/>
              <w:rPr>
                <w:color w:val="000000"/>
              </w:rPr>
            </w:pPr>
            <w:r>
              <w:rPr>
                <w:rFonts w:hint="eastAsia"/>
                <w:color w:val="000000"/>
              </w:rPr>
              <w:t>火灾自动报警系统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视频安防监控系统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出入口控制系统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电子巡查系统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安全检查系统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停车库管理系统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color w:val="000000"/>
              </w:rPr>
            </w:pPr>
            <w:r>
              <w:rPr>
                <w:rFonts w:hint="eastAsia"/>
                <w:color w:val="000000"/>
              </w:rPr>
              <w:t>安全防范综合管理</w:t>
            </w:r>
            <w:r>
              <w:rPr>
                <w:color w:val="000000"/>
              </w:rPr>
              <w:t>（平台）</w:t>
            </w:r>
            <w:r>
              <w:rPr>
                <w:rFonts w:hint="eastAsia"/>
                <w:color w:val="000000"/>
              </w:rPr>
              <w:t>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空调工程</w:t>
            </w:r>
          </w:p>
        </w:tc>
        <w:tc>
          <w:tcPr>
            <w:tcW w:w="1375" w:type="dxa"/>
            <w:vMerge w:val="restart"/>
            <w:shd w:val="clear" w:color="auto" w:fill="auto"/>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中央空调</w:t>
            </w:r>
          </w:p>
        </w:tc>
        <w:tc>
          <w:tcPr>
            <w:tcW w:w="1842" w:type="dxa"/>
            <w:vMerge w:val="restart"/>
            <w:shd w:val="clear" w:color="auto" w:fill="auto"/>
            <w:vAlign w:val="center"/>
          </w:tcPr>
          <w:p>
            <w:pPr>
              <w:rPr>
                <w:rFonts w:ascii="Arial" w:hAnsi="Arial" w:cs="Arial"/>
                <w:color w:val="000000"/>
                <w:szCs w:val="21"/>
              </w:rPr>
            </w:pPr>
            <w:r>
              <w:rPr>
                <w:rFonts w:hint="eastAsia"/>
              </w:rPr>
              <w:t>系统类型</w:t>
            </w:r>
          </w:p>
        </w:tc>
        <w:tc>
          <w:tcPr>
            <w:tcW w:w="1983" w:type="dxa"/>
            <w:shd w:val="clear" w:color="auto" w:fill="auto"/>
          </w:tcPr>
          <w:p>
            <w:pPr>
              <w:jc w:val="left"/>
              <w:rPr>
                <w:rFonts w:ascii="Arial" w:hAnsi="Arial" w:cs="Arial"/>
                <w:color w:val="000000"/>
                <w:szCs w:val="21"/>
              </w:rPr>
            </w:pPr>
            <w:r>
              <w:rPr>
                <w:rFonts w:hint="eastAsia"/>
              </w:rPr>
              <w:t>风+水形式</w:t>
            </w:r>
          </w:p>
        </w:tc>
        <w:tc>
          <w:tcPr>
            <w:tcW w:w="1784" w:type="dxa"/>
            <w:vMerge w:val="restart"/>
            <w:vAlign w:val="center"/>
          </w:tcPr>
          <w:p>
            <w:pPr>
              <w:pStyle w:val="45"/>
              <w:ind w:firstLine="0" w:firstLineChars="0"/>
              <w:rPr>
                <w:rFonts w:ascii="Arial" w:hAnsi="Arial" w:cs="Arial"/>
                <w:color w:val="000000"/>
                <w:szCs w:val="21"/>
              </w:rPr>
            </w:pPr>
            <w:r>
              <w:rPr>
                <w:rFonts w:hint="eastAsi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rPr>
                <w:rFonts w:ascii="Arial" w:hAnsi="Arial" w:cs="Arial"/>
                <w:color w:val="000000"/>
                <w:szCs w:val="21"/>
              </w:rPr>
            </w:pPr>
          </w:p>
        </w:tc>
        <w:tc>
          <w:tcPr>
            <w:tcW w:w="1983" w:type="dxa"/>
            <w:shd w:val="clear" w:color="auto" w:fill="auto"/>
          </w:tcPr>
          <w:p>
            <w:pPr>
              <w:jc w:val="left"/>
              <w:rPr>
                <w:rFonts w:ascii="Arial" w:hAnsi="Arial" w:cs="Arial"/>
                <w:color w:val="000000"/>
                <w:szCs w:val="21"/>
              </w:rPr>
            </w:pPr>
            <w:r>
              <w:rPr>
                <w:rFonts w:hint="eastAsia"/>
              </w:rPr>
              <w:t>全空气形式</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rPr>
                <w:rFonts w:ascii="Arial" w:hAnsi="Arial" w:cs="Arial"/>
                <w:color w:val="000000"/>
                <w:szCs w:val="21"/>
              </w:rPr>
            </w:pPr>
          </w:p>
        </w:tc>
        <w:tc>
          <w:tcPr>
            <w:tcW w:w="1983" w:type="dxa"/>
            <w:shd w:val="clear" w:color="auto" w:fill="auto"/>
          </w:tcPr>
          <w:p>
            <w:pPr>
              <w:jc w:val="left"/>
              <w:rPr>
                <w:rFonts w:ascii="Arial" w:hAnsi="Arial" w:cs="Arial"/>
                <w:color w:val="000000"/>
                <w:szCs w:val="21"/>
              </w:rPr>
            </w:pPr>
            <w:r>
              <w:rPr>
                <w:rFonts w:hint="eastAsia"/>
              </w:rPr>
              <w:t>其他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842" w:type="dxa"/>
            <w:vMerge w:val="restart"/>
            <w:shd w:val="clear" w:color="auto" w:fill="auto"/>
            <w:vAlign w:val="center"/>
          </w:tcPr>
          <w:p>
            <w:pPr>
              <w:rPr>
                <w:rFonts w:ascii="Arial" w:hAnsi="Arial" w:cs="Arial"/>
                <w:color w:val="000000"/>
                <w:szCs w:val="21"/>
              </w:rPr>
            </w:pPr>
            <w:r>
              <w:rPr>
                <w:rFonts w:hint="eastAsia" w:ascii="Arial" w:hAnsi="Arial" w:cs="Arial"/>
                <w:color w:val="000000"/>
                <w:szCs w:val="21"/>
              </w:rPr>
              <w:t>冷热源形式</w:t>
            </w: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分体空调</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碳钢通风管道</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净化通风管道</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不锈钢板通风管道</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复合型风管</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柔性软风管</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375"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中水</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热水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直饮水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784"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784"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采暖工程</w:t>
            </w:r>
          </w:p>
        </w:tc>
        <w:tc>
          <w:tcPr>
            <w:tcW w:w="1375" w:type="dxa"/>
            <w:vMerge w:val="restart"/>
            <w:shd w:val="clear" w:color="auto" w:fill="auto"/>
            <w:vAlign w:val="center"/>
          </w:tcPr>
          <w:p>
            <w:pPr>
              <w:jc w:val="left"/>
              <w:rPr>
                <w:rFonts w:ascii="Calibri" w:hAnsi="Calibri" w:cs="Calibri"/>
                <w:color w:val="000000"/>
                <w:szCs w:val="21"/>
              </w:rPr>
            </w:pPr>
            <w:r>
              <w:rPr>
                <w:rFonts w:hint="eastAsia" w:ascii="Calibri" w:hAnsi="Calibri" w:eastAsia="宋体" w:cs="Calibri"/>
                <w:color w:val="000000"/>
                <w:kern w:val="0"/>
                <w:szCs w:val="21"/>
                <w:lang w:bidi="ar"/>
              </w:rPr>
              <w:t>采暖系统、</w:t>
            </w: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散热器</w:t>
            </w:r>
            <w:r>
              <w:rPr>
                <w:rFonts w:hint="eastAsia" w:ascii="Calibri" w:hAnsi="Calibri" w:eastAsia="宋体" w:cs="Calibri"/>
                <w:color w:val="000000"/>
                <w:kern w:val="0"/>
                <w:szCs w:val="21"/>
                <w:lang w:bidi="ar"/>
              </w:rPr>
              <w:t>采暖系统</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铸铁</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钢制</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铝制</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地板辐射采暖</w:t>
            </w:r>
            <w:r>
              <w:rPr>
                <w:rFonts w:hint="eastAsia" w:ascii="Calibri" w:hAnsi="Calibri" w:eastAsia="宋体" w:cs="Calibri"/>
                <w:color w:val="000000"/>
                <w:kern w:val="0"/>
                <w:szCs w:val="21"/>
                <w:lang w:bidi="ar"/>
              </w:rPr>
              <w:t>系统</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84" w:type="dxa"/>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厨卫</w:t>
            </w:r>
            <w:r>
              <w:rPr>
                <w:rFonts w:ascii="Calibri" w:hAnsi="Calibri" w:eastAsia="宋体" w:cs="Calibri"/>
                <w:color w:val="000000"/>
                <w:kern w:val="0"/>
                <w:szCs w:val="21"/>
                <w:lang w:bidi="ar"/>
              </w:rPr>
              <w:t>工程</w:t>
            </w: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卫生间</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卫生洁具</w:t>
            </w: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坐便</w:t>
            </w:r>
          </w:p>
        </w:tc>
        <w:tc>
          <w:tcPr>
            <w:tcW w:w="1784" w:type="dxa"/>
            <w:vMerge w:val="restart"/>
            <w:vAlign w:val="center"/>
          </w:tcPr>
          <w:p>
            <w:pPr>
              <w:numPr>
                <w:ilvl w:val="0"/>
                <w:numId w:val="11"/>
              </w:numPr>
              <w:rPr>
                <w:rFonts w:ascii="Arial" w:hAnsi="Arial" w:cs="Arial"/>
                <w:color w:val="000000"/>
                <w:szCs w:val="21"/>
              </w:rPr>
            </w:pPr>
            <w:r>
              <w:rPr>
                <w:rFonts w:hint="eastAsia" w:ascii="Arial" w:hAnsi="Arial" w:cs="Arial"/>
                <w:color w:val="000000"/>
                <w:szCs w:val="21"/>
              </w:rPr>
              <w:t>大量使用的类型</w:t>
            </w:r>
          </w:p>
          <w:p>
            <w:pPr>
              <w:rPr>
                <w:rFonts w:ascii="Arial" w:hAnsi="Arial" w:cs="Arial"/>
                <w:color w:val="000000"/>
                <w:szCs w:val="21"/>
              </w:rPr>
            </w:pPr>
            <w:r>
              <w:rPr>
                <w:rFonts w:hint="eastAsia" w:ascii="Arial" w:hAnsi="Arial"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蹲便</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水泡灭火系统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气体灭火系统</w:t>
            </w:r>
          </w:p>
        </w:tc>
        <w:tc>
          <w:tcPr>
            <w:tcW w:w="1842"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无管网系统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有管网系统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1842" w:type="dxa"/>
            <w:shd w:val="clear" w:color="auto" w:fill="auto"/>
            <w:vAlign w:val="center"/>
          </w:tcPr>
          <w:p>
            <w:pPr>
              <w:widowControl/>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r>
              <w:rPr>
                <w:rFonts w:hint="eastAsia" w:ascii="Arial" w:hAnsi="Arial"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r>
              <w:rPr>
                <w:rFonts w:hint="eastAsia" w:ascii="Arial" w:hAnsi="Arial" w:cs="Arial"/>
                <w:color w:val="000000"/>
                <w:szCs w:val="21"/>
              </w:rPr>
              <w:t>有或无</w:t>
            </w:r>
          </w:p>
        </w:tc>
      </w:tr>
    </w:tbl>
    <w:p/>
    <w:p>
      <w:pPr>
        <w:widowControl/>
        <w:jc w:val="left"/>
      </w:pPr>
      <w:r>
        <w:br w:type="page"/>
      </w:r>
    </w:p>
    <w:bookmarkEnd w:id="114"/>
    <w:bookmarkEnd w:id="115"/>
    <w:bookmarkEnd w:id="116"/>
    <w:p>
      <w:pPr>
        <w:pStyle w:val="3"/>
        <w:jc w:val="center"/>
        <w:rPr>
          <w:rFonts w:cs="Times New Roman"/>
          <w:bCs w:val="0"/>
          <w:sz w:val="32"/>
          <w:szCs w:val="32"/>
        </w:rPr>
      </w:pPr>
      <w:bookmarkStart w:id="117" w:name="_Toc27200"/>
      <w:bookmarkStart w:id="118" w:name="_Toc14043"/>
      <w:bookmarkStart w:id="119" w:name="_Toc91060455"/>
      <w:bookmarkStart w:id="120" w:name="_Toc20327"/>
      <w:bookmarkStart w:id="121" w:name="_Toc83731620"/>
      <w:bookmarkStart w:id="122" w:name="_Toc93848508"/>
      <w:r>
        <w:rPr>
          <w:rFonts w:hint="eastAsia" w:cs="Times New Roman"/>
          <w:bCs w:val="0"/>
          <w:sz w:val="32"/>
          <w:szCs w:val="32"/>
        </w:rPr>
        <w:t>6.6 教育建筑</w:t>
      </w:r>
      <w:bookmarkEnd w:id="117"/>
      <w:bookmarkEnd w:id="118"/>
      <w:bookmarkEnd w:id="119"/>
      <w:bookmarkEnd w:id="120"/>
      <w:bookmarkEnd w:id="121"/>
      <w:bookmarkEnd w:id="122"/>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6.6.</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教育建筑实体特征分类与描述应符合表6.6.</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表6.6.</w:t>
      </w:r>
      <w:r>
        <w:rPr>
          <w:rFonts w:ascii="宋体" w:hAnsi="宋体" w:eastAsia="宋体" w:cs="Times New Roman"/>
          <w:kern w:val="0"/>
          <w:szCs w:val="21"/>
        </w:rPr>
        <w:t>1</w:t>
      </w:r>
      <w:r>
        <w:rPr>
          <w:rFonts w:hint="eastAsia" w:ascii="宋体" w:hAnsi="宋体" w:eastAsia="宋体" w:cs="Times New Roman"/>
          <w:kern w:val="0"/>
          <w:szCs w:val="21"/>
        </w:rPr>
        <w:t xml:space="preserve"> 教育建筑实体特征分类与描述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教育建筑实体特征分类与描述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4"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1、取教室楼地面做法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1、取教室楼地面做法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6.6.</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教育建筑通用安装工程实体特征分类与描述应符合表6.6.</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表6.6.</w:t>
      </w:r>
      <w:r>
        <w:rPr>
          <w:rFonts w:ascii="宋体" w:hAnsi="宋体" w:eastAsia="宋体" w:cs="Times New Roman"/>
          <w:kern w:val="0"/>
          <w:szCs w:val="21"/>
        </w:rPr>
        <w:t>2</w:t>
      </w:r>
      <w:r>
        <w:rPr>
          <w:rFonts w:hint="eastAsia" w:ascii="宋体" w:hAnsi="宋体" w:eastAsia="宋体" w:cs="Times New Roman"/>
          <w:kern w:val="0"/>
          <w:szCs w:val="21"/>
        </w:rPr>
        <w:t xml:space="preserve"> 教育建筑通用安装工程实体特征分类与描述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08"/>
        <w:gridCol w:w="1658"/>
        <w:gridCol w:w="1842"/>
        <w:gridCol w:w="1701"/>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教育建筑通用安装工程实体特征分类与描述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65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842"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701"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787"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电气工程</w:t>
            </w: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电气照明</w:t>
            </w: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灯具</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普通灯具</w:t>
            </w:r>
          </w:p>
        </w:tc>
        <w:tc>
          <w:tcPr>
            <w:tcW w:w="1787"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宋体" w:hAnsi="宋体"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装饰灯具</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防爆灯具</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电气动力</w:t>
            </w: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电缆</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普通电缆</w:t>
            </w:r>
          </w:p>
        </w:tc>
        <w:tc>
          <w:tcPr>
            <w:tcW w:w="1787" w:type="dxa"/>
            <w:vMerge w:val="restart"/>
            <w:vAlign w:val="center"/>
          </w:tcPr>
          <w:p>
            <w:pPr>
              <w:widowControl/>
              <w:numPr>
                <w:ilvl w:val="0"/>
                <w:numId w:val="12"/>
              </w:numPr>
              <w:textAlignment w:val="center"/>
              <w:rPr>
                <w:rFonts w:ascii="宋体" w:hAnsi="宋体" w:eastAsia="宋体" w:cs="Calibri"/>
                <w:color w:val="000000"/>
                <w:szCs w:val="21"/>
              </w:rPr>
            </w:pPr>
            <w:r>
              <w:rPr>
                <w:rFonts w:hint="eastAsia" w:ascii="宋体" w:hAnsi="宋体" w:eastAsia="宋体" w:cs="Calibri"/>
                <w:color w:val="000000"/>
                <w:szCs w:val="21"/>
              </w:rPr>
              <w:t>大量使用的电缆类型</w:t>
            </w:r>
          </w:p>
          <w:p>
            <w:pPr>
              <w:widowControl/>
              <w:numPr>
                <w:ilvl w:val="0"/>
                <w:numId w:val="12"/>
              </w:numPr>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szCs w:val="21"/>
              </w:rPr>
              <w:t>矿物绝缘电缆</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电气设备</w:t>
            </w: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变压器</w:t>
            </w:r>
          </w:p>
        </w:tc>
        <w:tc>
          <w:tcPr>
            <w:tcW w:w="1787" w:type="dxa"/>
            <w:vMerge w:val="restart"/>
            <w:vAlign w:val="center"/>
          </w:tcPr>
          <w:p>
            <w:pPr>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应急发电</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电梯工程</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直梯</w:t>
            </w:r>
          </w:p>
        </w:tc>
        <w:tc>
          <w:tcPr>
            <w:tcW w:w="1842" w:type="dxa"/>
            <w:shd w:val="clear" w:color="auto" w:fill="auto"/>
            <w:vAlign w:val="center"/>
          </w:tcPr>
          <w:p>
            <w:pPr>
              <w:widowControl/>
              <w:jc w:val="left"/>
              <w:textAlignment w:val="center"/>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自动扶梯</w:t>
            </w:r>
          </w:p>
        </w:tc>
        <w:tc>
          <w:tcPr>
            <w:tcW w:w="1842" w:type="dxa"/>
            <w:shd w:val="clear" w:color="auto" w:fill="auto"/>
            <w:vAlign w:val="center"/>
          </w:tcPr>
          <w:p>
            <w:pPr>
              <w:widowControl/>
              <w:jc w:val="left"/>
              <w:textAlignment w:val="center"/>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其他</w:t>
            </w:r>
          </w:p>
        </w:tc>
        <w:tc>
          <w:tcPr>
            <w:tcW w:w="1842" w:type="dxa"/>
            <w:shd w:val="clear" w:color="auto" w:fill="auto"/>
            <w:vAlign w:val="center"/>
          </w:tcPr>
          <w:p>
            <w:pPr>
              <w:widowControl/>
              <w:jc w:val="left"/>
              <w:textAlignment w:val="center"/>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智能化工程</w:t>
            </w:r>
          </w:p>
        </w:tc>
        <w:tc>
          <w:tcPr>
            <w:tcW w:w="165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信息化应用系统</w:t>
            </w: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公共服务系统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校园智能卡应用系统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校园物业管理系统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信息设施运行管理系统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信息安全管理系统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基本业务办公系统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校务数字化管理系统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多媒体教学系统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教学评估音视频观察系统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多媒体制作与播放系统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语音教学系统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图书馆管理系统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智能化集成系统</w:t>
            </w: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智能化信息集成（平台）系统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集成信息应用系统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信息设施系统</w:t>
            </w: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信息接入系统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szCs w:val="21"/>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布线系统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szCs w:val="21"/>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移动通信室内信号覆盖系统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szCs w:val="21"/>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用户电话交换系统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szCs w:val="21"/>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无线对讲系统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信息网络系统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有线电视系统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公共广播系统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会议系统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信息导引及发布系统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建筑设备管理系统</w:t>
            </w: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建筑设备监控系统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建筑能效监管系统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公共安全系统</w:t>
            </w: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火灾自动报警系统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入侵报警系统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视频安防监控系统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出入口控制系统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电子巡查系统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停车库（场）管理系统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安全防范综合管理（平台）系统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空调工程</w:t>
            </w:r>
          </w:p>
        </w:tc>
        <w:tc>
          <w:tcPr>
            <w:tcW w:w="165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中央空调</w:t>
            </w:r>
          </w:p>
          <w:p>
            <w:pPr>
              <w:widowControl/>
              <w:jc w:val="left"/>
              <w:textAlignment w:val="center"/>
              <w:rPr>
                <w:rFonts w:ascii="宋体" w:hAnsi="宋体" w:eastAsia="宋体" w:cs="Calibri"/>
                <w:color w:val="000000"/>
                <w:kern w:val="0"/>
                <w:szCs w:val="21"/>
                <w:lang w:bidi="ar"/>
              </w:rPr>
            </w:pPr>
          </w:p>
        </w:tc>
        <w:tc>
          <w:tcPr>
            <w:tcW w:w="1842" w:type="dxa"/>
            <w:vMerge w:val="restart"/>
            <w:shd w:val="clear" w:color="auto" w:fill="auto"/>
            <w:vAlign w:val="center"/>
          </w:tcPr>
          <w:p>
            <w:pPr>
              <w:jc w:val="left"/>
              <w:rPr>
                <w:rFonts w:ascii="宋体" w:hAnsi="宋体" w:eastAsia="宋体" w:cs="Arial"/>
                <w:color w:val="000000"/>
                <w:szCs w:val="21"/>
              </w:rPr>
            </w:pPr>
            <w:r>
              <w:rPr>
                <w:rFonts w:hint="eastAsia" w:ascii="宋体" w:hAnsi="宋体" w:eastAsia="宋体" w:cs="Calibri"/>
                <w:color w:val="000000"/>
                <w:kern w:val="0"/>
                <w:szCs w:val="21"/>
                <w:lang w:bidi="ar"/>
              </w:rPr>
              <w:t>系统类型</w:t>
            </w:r>
          </w:p>
        </w:tc>
        <w:tc>
          <w:tcPr>
            <w:tcW w:w="1701"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风+水形式</w:t>
            </w:r>
          </w:p>
        </w:tc>
        <w:tc>
          <w:tcPr>
            <w:tcW w:w="1787"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全空气形式</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其他</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restart"/>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冷热源形式</w:t>
            </w: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分体空调</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通风工程</w:t>
            </w: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碳钢通风管道</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净化通风管道</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不锈钢板通风管道</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复合型风管</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柔性软风管</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842" w:type="dxa"/>
            <w:shd w:val="clear" w:color="auto" w:fill="auto"/>
            <w:vAlign w:val="center"/>
          </w:tcPr>
          <w:p>
            <w:pPr>
              <w:jc w:val="left"/>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给排水工程</w:t>
            </w:r>
          </w:p>
        </w:tc>
        <w:tc>
          <w:tcPr>
            <w:tcW w:w="1658"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给水</w:t>
            </w:r>
            <w:r>
              <w:rPr>
                <w:rFonts w:hint="eastAsia" w:ascii="宋体" w:hAnsi="宋体" w:eastAsia="宋体" w:cs="Calibri"/>
                <w:color w:val="000000"/>
                <w:kern w:val="0"/>
                <w:szCs w:val="21"/>
                <w:lang w:bidi="ar"/>
              </w:rPr>
              <w:t>系统</w:t>
            </w:r>
          </w:p>
        </w:tc>
        <w:tc>
          <w:tcPr>
            <w:tcW w:w="1842"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冷水</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中水</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热水</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直饮水</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给水设备</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变频给水设备</w:t>
            </w:r>
          </w:p>
        </w:tc>
        <w:tc>
          <w:tcPr>
            <w:tcW w:w="1787"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稳压给水设备</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无负压给水设备</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排水系统</w:t>
            </w: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生活污水</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7"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雨水</w:t>
            </w: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7"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701"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7"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采暖工程</w:t>
            </w:r>
          </w:p>
        </w:tc>
        <w:tc>
          <w:tcPr>
            <w:tcW w:w="1658"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采暖系统</w:t>
            </w:r>
          </w:p>
        </w:tc>
        <w:tc>
          <w:tcPr>
            <w:tcW w:w="1842"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散热器</w:t>
            </w:r>
            <w:r>
              <w:rPr>
                <w:rFonts w:hint="eastAsia" w:ascii="宋体" w:hAnsi="宋体" w:eastAsia="宋体" w:cs="Calibri"/>
                <w:color w:val="000000"/>
                <w:kern w:val="0"/>
                <w:szCs w:val="21"/>
                <w:lang w:bidi="ar"/>
              </w:rPr>
              <w:t>采暖系统</w:t>
            </w: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铸铁</w:t>
            </w:r>
          </w:p>
        </w:tc>
        <w:tc>
          <w:tcPr>
            <w:tcW w:w="1787"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钢制</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铝制</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jc w:val="left"/>
              <w:rPr>
                <w:rFonts w:ascii="宋体" w:hAnsi="宋体" w:eastAsia="宋体" w:cs="Calibri"/>
                <w:color w:val="000000"/>
                <w:szCs w:val="21"/>
              </w:rPr>
            </w:pP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7"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地板辐射采暖</w:t>
            </w:r>
            <w:r>
              <w:rPr>
                <w:rFonts w:hint="eastAsia" w:ascii="宋体" w:hAnsi="宋体" w:eastAsia="宋体" w:cs="Calibri"/>
                <w:color w:val="000000"/>
                <w:kern w:val="0"/>
                <w:szCs w:val="21"/>
                <w:lang w:bidi="ar"/>
              </w:rPr>
              <w:t>系统</w:t>
            </w:r>
          </w:p>
        </w:tc>
        <w:tc>
          <w:tcPr>
            <w:tcW w:w="1701"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787" w:type="dxa"/>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厨卫</w:t>
            </w:r>
            <w:r>
              <w:rPr>
                <w:rFonts w:ascii="宋体" w:hAnsi="宋体" w:eastAsia="宋体" w:cs="Calibri"/>
                <w:color w:val="000000"/>
                <w:kern w:val="0"/>
                <w:szCs w:val="21"/>
                <w:lang w:bidi="ar"/>
              </w:rPr>
              <w:t>工程</w:t>
            </w: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卫生间</w:t>
            </w:r>
          </w:p>
        </w:tc>
        <w:tc>
          <w:tcPr>
            <w:tcW w:w="1842"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卫生洁具</w:t>
            </w:r>
          </w:p>
        </w:tc>
        <w:tc>
          <w:tcPr>
            <w:tcW w:w="1701"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坐便</w:t>
            </w: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1、大量使用的类型</w:t>
            </w:r>
          </w:p>
          <w:p>
            <w:pPr>
              <w:rPr>
                <w:rFonts w:ascii="宋体" w:hAnsi="宋体" w:eastAsia="宋体" w:cs="Arial"/>
                <w:color w:val="000000"/>
                <w:szCs w:val="21"/>
              </w:rPr>
            </w:pPr>
            <w:r>
              <w:rPr>
                <w:rFonts w:hint="eastAsia" w:ascii="宋体" w:hAnsi="宋体" w:eastAsia="宋体"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701"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蹲便</w:t>
            </w: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消防工程</w:t>
            </w: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水灭火系统</w:t>
            </w:r>
          </w:p>
        </w:tc>
        <w:tc>
          <w:tcPr>
            <w:tcW w:w="1842"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消火栓系统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水喷淋系统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jc w:val="left"/>
              <w:rPr>
                <w:rFonts w:ascii="宋体" w:hAnsi="宋体" w:eastAsia="宋体" w:cs="Calibri"/>
                <w:color w:val="000000"/>
                <w:szCs w:val="21"/>
              </w:rPr>
            </w:pPr>
          </w:p>
        </w:tc>
        <w:tc>
          <w:tcPr>
            <w:tcW w:w="1842"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水炮灭火系统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气体灭火系统</w:t>
            </w:r>
          </w:p>
        </w:tc>
        <w:tc>
          <w:tcPr>
            <w:tcW w:w="1842"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无管网系统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42"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有管网系统</w:t>
            </w:r>
          </w:p>
        </w:tc>
        <w:tc>
          <w:tcPr>
            <w:tcW w:w="1701" w:type="dxa"/>
            <w:shd w:val="clear" w:color="auto" w:fill="auto"/>
            <w:vAlign w:val="center"/>
          </w:tcPr>
          <w:p>
            <w:pPr>
              <w:jc w:val="left"/>
              <w:rPr>
                <w:rFonts w:ascii="宋体" w:hAnsi="宋体" w:eastAsia="宋体" w:cs="Arial"/>
                <w:color w:val="000000"/>
                <w:szCs w:val="21"/>
              </w:rPr>
            </w:pPr>
          </w:p>
        </w:tc>
        <w:tc>
          <w:tcPr>
            <w:tcW w:w="1787"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泡沫灭火系统</w:t>
            </w:r>
          </w:p>
        </w:tc>
        <w:tc>
          <w:tcPr>
            <w:tcW w:w="1842" w:type="dxa"/>
            <w:shd w:val="clear" w:color="auto" w:fill="auto"/>
            <w:vAlign w:val="center"/>
          </w:tcPr>
          <w:p>
            <w:pPr>
              <w:widowControl/>
              <w:jc w:val="left"/>
              <w:textAlignment w:val="center"/>
              <w:rPr>
                <w:rFonts w:ascii="宋体" w:hAnsi="宋体" w:eastAsia="宋体" w:cs="Calibri"/>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08" w:type="dxa"/>
            <w:vMerge w:val="continue"/>
            <w:shd w:val="clear" w:color="auto" w:fill="auto"/>
            <w:vAlign w:val="center"/>
          </w:tcPr>
          <w:p>
            <w:pPr>
              <w:jc w:val="left"/>
              <w:rPr>
                <w:rFonts w:ascii="宋体" w:hAnsi="宋体" w:eastAsia="宋体" w:cs="Calibri"/>
                <w:color w:val="000000"/>
                <w:szCs w:val="21"/>
              </w:rPr>
            </w:pPr>
          </w:p>
        </w:tc>
        <w:tc>
          <w:tcPr>
            <w:tcW w:w="165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火灾自动报警系统</w:t>
            </w:r>
          </w:p>
        </w:tc>
        <w:tc>
          <w:tcPr>
            <w:tcW w:w="1842" w:type="dxa"/>
            <w:shd w:val="clear" w:color="auto" w:fill="auto"/>
            <w:vAlign w:val="center"/>
          </w:tcPr>
          <w:p>
            <w:pPr>
              <w:widowControl/>
              <w:jc w:val="left"/>
              <w:textAlignment w:val="center"/>
              <w:rPr>
                <w:rFonts w:ascii="宋体" w:hAnsi="宋体" w:eastAsia="宋体" w:cs="Arial"/>
                <w:color w:val="000000"/>
                <w:szCs w:val="21"/>
              </w:rPr>
            </w:pPr>
          </w:p>
        </w:tc>
        <w:tc>
          <w:tcPr>
            <w:tcW w:w="1701" w:type="dxa"/>
            <w:shd w:val="clear" w:color="auto" w:fill="auto"/>
            <w:vAlign w:val="center"/>
          </w:tcPr>
          <w:p>
            <w:pPr>
              <w:jc w:val="left"/>
              <w:rPr>
                <w:rFonts w:ascii="宋体" w:hAnsi="宋体" w:eastAsia="宋体" w:cs="Arial"/>
                <w:color w:val="000000"/>
                <w:szCs w:val="21"/>
              </w:rPr>
            </w:pPr>
          </w:p>
        </w:tc>
        <w:tc>
          <w:tcPr>
            <w:tcW w:w="1787"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bl>
    <w:p>
      <w:pPr>
        <w:spacing w:line="130" w:lineRule="exact"/>
        <w:ind w:left="1873" w:right="-68" w:hanging="32"/>
        <w:rPr>
          <w:sz w:val="13"/>
        </w:rPr>
      </w:pPr>
    </w:p>
    <w:p>
      <w:pPr>
        <w:widowControl/>
        <w:jc w:val="left"/>
      </w:pPr>
      <w:r>
        <w:br w:type="page"/>
      </w:r>
    </w:p>
    <w:p>
      <w:pPr>
        <w:pStyle w:val="3"/>
        <w:jc w:val="center"/>
        <w:rPr>
          <w:rFonts w:cs="Times New Roman"/>
          <w:bCs w:val="0"/>
          <w:sz w:val="32"/>
          <w:szCs w:val="32"/>
        </w:rPr>
      </w:pPr>
      <w:bookmarkStart w:id="123" w:name="_Toc31356"/>
      <w:bookmarkStart w:id="124" w:name="_Toc26894"/>
      <w:bookmarkStart w:id="125" w:name="_Toc83731621"/>
      <w:bookmarkStart w:id="126" w:name="_Toc93848509"/>
      <w:bookmarkStart w:id="127" w:name="_Toc30033"/>
      <w:bookmarkStart w:id="128" w:name="_Toc91060456"/>
      <w:r>
        <w:rPr>
          <w:rFonts w:hint="eastAsia" w:cs="Times New Roman"/>
          <w:bCs w:val="0"/>
          <w:sz w:val="32"/>
          <w:szCs w:val="32"/>
        </w:rPr>
        <w:t>6.7 体育建筑</w:t>
      </w:r>
      <w:bookmarkEnd w:id="123"/>
      <w:bookmarkEnd w:id="124"/>
      <w:bookmarkEnd w:id="125"/>
      <w:bookmarkEnd w:id="126"/>
      <w:bookmarkEnd w:id="127"/>
      <w:bookmarkEnd w:id="128"/>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6.7.</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体育建筑实体特征分类与描述应符合表6.7.</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表6.7.</w:t>
      </w:r>
      <w:r>
        <w:rPr>
          <w:rFonts w:ascii="宋体" w:hAnsi="宋体" w:eastAsia="宋体" w:cs="Times New Roman"/>
          <w:kern w:val="0"/>
          <w:szCs w:val="21"/>
        </w:rPr>
        <w:t>1</w:t>
      </w:r>
      <w:r>
        <w:rPr>
          <w:rFonts w:hint="eastAsia" w:ascii="宋体" w:hAnsi="宋体" w:eastAsia="宋体" w:cs="Times New Roman"/>
          <w:kern w:val="0"/>
          <w:szCs w:val="21"/>
        </w:rPr>
        <w:t xml:space="preserve"> 体育建筑实体特征分类与描述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67"/>
        <w:gridCol w:w="1745"/>
        <w:gridCol w:w="1686"/>
        <w:gridCol w:w="1986"/>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296"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体育建筑实体特征分类与描述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74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686"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6"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12"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kern w:val="0"/>
                <w:szCs w:val="21"/>
                <w:lang w:bidi="ar"/>
              </w:rPr>
            </w:pPr>
          </w:p>
        </w:tc>
        <w:tc>
          <w:tcPr>
            <w:tcW w:w="174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独立基础</w:t>
            </w:r>
          </w:p>
        </w:tc>
        <w:tc>
          <w:tcPr>
            <w:tcW w:w="1686" w:type="dxa"/>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带形基础</w:t>
            </w:r>
          </w:p>
        </w:tc>
        <w:tc>
          <w:tcPr>
            <w:tcW w:w="1686" w:type="dxa"/>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满堂基础</w:t>
            </w:r>
          </w:p>
        </w:tc>
        <w:tc>
          <w:tcPr>
            <w:tcW w:w="1686" w:type="dxa"/>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箱型基础</w:t>
            </w:r>
          </w:p>
        </w:tc>
        <w:tc>
          <w:tcPr>
            <w:tcW w:w="1686" w:type="dxa"/>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其他</w:t>
            </w:r>
          </w:p>
        </w:tc>
        <w:tc>
          <w:tcPr>
            <w:tcW w:w="1686" w:type="dxa"/>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4" w:hRule="atLeast"/>
        </w:trPr>
        <w:tc>
          <w:tcPr>
            <w:tcW w:w="1167"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745"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12"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12"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686"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12"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686" w:type="dxa"/>
            <w:vMerge w:val="continue"/>
            <w:vAlign w:val="center"/>
          </w:tcPr>
          <w:p>
            <w:pPr>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12"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686"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12"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686" w:type="dxa"/>
            <w:vMerge w:val="continue"/>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12"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686" w:type="dxa"/>
            <w:vMerge w:val="continue"/>
            <w:vAlign w:val="center"/>
          </w:tcPr>
          <w:p>
            <w:pPr>
              <w:widowControl/>
              <w:jc w:val="left"/>
              <w:textAlignment w:val="center"/>
              <w:rPr>
                <w:rFonts w:ascii="宋体" w:hAnsi="宋体" w:eastAsia="宋体" w:cs="宋体"/>
                <w:color w:val="000000"/>
                <w:kern w:val="0"/>
                <w:szCs w:val="21"/>
                <w:lang w:bidi="ar"/>
              </w:rPr>
            </w:pP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12"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745"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68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jc w:val="left"/>
              <w:rPr>
                <w:rFonts w:ascii="宋体" w:hAnsi="宋体" w:eastAsia="宋体" w:cs="宋体"/>
                <w:color w:val="000000"/>
                <w:kern w:val="0"/>
                <w:szCs w:val="21"/>
                <w:lang w:bidi="ar"/>
              </w:rPr>
            </w:pPr>
          </w:p>
        </w:tc>
        <w:tc>
          <w:tcPr>
            <w:tcW w:w="168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45" w:type="dxa"/>
            <w:vMerge w:val="continue"/>
            <w:shd w:val="clear" w:color="auto" w:fill="auto"/>
            <w:vAlign w:val="center"/>
          </w:tcPr>
          <w:p>
            <w:pPr>
              <w:jc w:val="left"/>
              <w:rPr>
                <w:rFonts w:ascii="宋体" w:hAnsi="宋体" w:eastAsia="宋体" w:cs="宋体"/>
                <w:color w:val="000000"/>
                <w:kern w:val="0"/>
                <w:szCs w:val="21"/>
                <w:lang w:bidi="ar"/>
              </w:rPr>
            </w:pPr>
          </w:p>
        </w:tc>
        <w:tc>
          <w:tcPr>
            <w:tcW w:w="168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68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kern w:val="0"/>
                <w:szCs w:val="21"/>
                <w:lang w:bidi="ar"/>
              </w:rPr>
            </w:pPr>
          </w:p>
        </w:tc>
        <w:tc>
          <w:tcPr>
            <w:tcW w:w="168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kern w:val="0"/>
                <w:szCs w:val="21"/>
                <w:lang w:bidi="ar"/>
              </w:rPr>
            </w:pPr>
          </w:p>
        </w:tc>
        <w:tc>
          <w:tcPr>
            <w:tcW w:w="1686"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6" w:type="dxa"/>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686" w:type="dxa"/>
            <w:shd w:val="clear" w:color="auto" w:fill="auto"/>
            <w:vAlign w:val="center"/>
          </w:tcPr>
          <w:p>
            <w:pPr>
              <w:widowControl/>
              <w:jc w:val="left"/>
              <w:textAlignment w:val="center"/>
              <w:rPr>
                <w:rFonts w:ascii="宋体" w:hAnsi="宋体" w:eastAsia="宋体" w:cs="宋体"/>
                <w:color w:val="000000"/>
                <w:szCs w:val="21"/>
              </w:rPr>
            </w:pPr>
          </w:p>
        </w:tc>
        <w:tc>
          <w:tcPr>
            <w:tcW w:w="1986" w:type="dxa"/>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vMerge w:val="continue"/>
            <w:shd w:val="clear" w:color="auto" w:fill="auto"/>
            <w:vAlign w:val="center"/>
          </w:tcPr>
          <w:p>
            <w:pPr>
              <w:jc w:val="left"/>
              <w:rPr>
                <w:rFonts w:ascii="宋体" w:hAnsi="宋体" w:eastAsia="宋体" w:cs="宋体"/>
                <w:color w:val="000000"/>
                <w:kern w:val="0"/>
                <w:szCs w:val="21"/>
                <w:lang w:bidi="ar"/>
              </w:rPr>
            </w:pPr>
          </w:p>
        </w:tc>
        <w:tc>
          <w:tcPr>
            <w:tcW w:w="174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686" w:type="dxa"/>
            <w:shd w:val="clear" w:color="auto" w:fill="auto"/>
            <w:vAlign w:val="center"/>
          </w:tcPr>
          <w:p>
            <w:pPr>
              <w:widowControl/>
              <w:jc w:val="left"/>
              <w:textAlignment w:val="center"/>
              <w:rPr>
                <w:rFonts w:ascii="宋体" w:hAnsi="宋体" w:eastAsia="宋体" w:cs="宋体"/>
                <w:color w:val="000000"/>
                <w:szCs w:val="21"/>
              </w:rPr>
            </w:pPr>
          </w:p>
        </w:tc>
        <w:tc>
          <w:tcPr>
            <w:tcW w:w="1986" w:type="dxa"/>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vMerge w:val="continue"/>
            <w:shd w:val="clear" w:color="auto" w:fill="auto"/>
            <w:vAlign w:val="center"/>
          </w:tcPr>
          <w:p>
            <w:pPr>
              <w:jc w:val="left"/>
              <w:rPr>
                <w:rFonts w:ascii="宋体" w:hAnsi="宋体" w:eastAsia="宋体" w:cs="宋体"/>
                <w:color w:val="000000"/>
                <w:kern w:val="0"/>
                <w:szCs w:val="21"/>
                <w:lang w:bidi="ar"/>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vMerge w:val="continue"/>
            <w:shd w:val="clear" w:color="auto" w:fill="auto"/>
            <w:vAlign w:val="center"/>
          </w:tcPr>
          <w:p>
            <w:pPr>
              <w:jc w:val="left"/>
              <w:rPr>
                <w:rFonts w:ascii="宋体" w:hAnsi="宋体" w:eastAsia="宋体" w:cs="宋体"/>
                <w:color w:val="000000"/>
                <w:kern w:val="0"/>
                <w:szCs w:val="21"/>
                <w:lang w:bidi="ar"/>
              </w:rPr>
            </w:pPr>
          </w:p>
        </w:tc>
        <w:tc>
          <w:tcPr>
            <w:tcW w:w="174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686" w:type="dxa"/>
            <w:shd w:val="clear" w:color="auto" w:fill="auto"/>
            <w:vAlign w:val="center"/>
          </w:tcPr>
          <w:p>
            <w:pPr>
              <w:widowControl/>
              <w:jc w:val="left"/>
              <w:textAlignment w:val="center"/>
              <w:rPr>
                <w:rFonts w:ascii="宋体" w:hAnsi="宋体" w:eastAsia="宋体" w:cs="宋体"/>
                <w:color w:val="000000"/>
                <w:szCs w:val="21"/>
              </w:rPr>
            </w:pPr>
          </w:p>
        </w:tc>
        <w:tc>
          <w:tcPr>
            <w:tcW w:w="1986" w:type="dxa"/>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vMerge w:val="continue"/>
            <w:shd w:val="clear" w:color="auto" w:fill="auto"/>
            <w:vAlign w:val="center"/>
          </w:tcPr>
          <w:p>
            <w:pPr>
              <w:jc w:val="left"/>
              <w:rPr>
                <w:rFonts w:ascii="宋体" w:hAnsi="宋体" w:eastAsia="宋体" w:cs="宋体"/>
                <w:color w:val="000000"/>
                <w:kern w:val="0"/>
                <w:szCs w:val="21"/>
                <w:lang w:bidi="ar"/>
              </w:rPr>
            </w:pPr>
          </w:p>
        </w:tc>
        <w:tc>
          <w:tcPr>
            <w:tcW w:w="174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686" w:type="dxa"/>
            <w:shd w:val="clear" w:color="auto" w:fill="auto"/>
            <w:vAlign w:val="center"/>
          </w:tcPr>
          <w:p>
            <w:pPr>
              <w:widowControl/>
              <w:jc w:val="left"/>
              <w:textAlignment w:val="center"/>
              <w:rPr>
                <w:rFonts w:ascii="宋体" w:hAnsi="宋体" w:eastAsia="宋体" w:cs="宋体"/>
                <w:color w:val="000000"/>
                <w:szCs w:val="21"/>
              </w:rPr>
            </w:pPr>
          </w:p>
        </w:tc>
        <w:tc>
          <w:tcPr>
            <w:tcW w:w="1986" w:type="dxa"/>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686" w:type="dxa"/>
            <w:shd w:val="clear" w:color="auto" w:fill="auto"/>
            <w:vAlign w:val="center"/>
          </w:tcPr>
          <w:p>
            <w:pPr>
              <w:widowControl/>
              <w:jc w:val="left"/>
              <w:textAlignment w:val="center"/>
              <w:rPr>
                <w:rFonts w:ascii="宋体" w:hAnsi="宋体" w:eastAsia="宋体" w:cs="宋体"/>
                <w:color w:val="000000"/>
                <w:szCs w:val="21"/>
              </w:rPr>
            </w:pPr>
          </w:p>
        </w:tc>
        <w:tc>
          <w:tcPr>
            <w:tcW w:w="1986" w:type="dxa"/>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运动场地面</w:t>
            </w: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聚氨酯</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丙烯酸</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丁苯橡胶</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ascii="宋体" w:hAnsi="宋体" w:eastAsia="宋体"/>
                <w:szCs w:val="21"/>
              </w:rPr>
              <w:t>PVC</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PVC、EVA复合</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聚丙烯（人造草）</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木地板</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天然草皮</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土质面层</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冰雪面层</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沙面层</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水面层</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沥青面层</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tcPr>
          <w:p>
            <w:pPr>
              <w:widowControl/>
              <w:jc w:val="left"/>
              <w:textAlignment w:val="center"/>
              <w:rPr>
                <w:rFonts w:ascii="宋体" w:hAnsi="宋体" w:eastAsia="宋体" w:cs="宋体"/>
                <w:color w:val="000000"/>
                <w:kern w:val="0"/>
                <w:szCs w:val="21"/>
                <w:lang w:bidi="ar"/>
              </w:rPr>
            </w:pPr>
            <w:r>
              <w:rPr>
                <w:rFonts w:hint="eastAsia" w:ascii="宋体" w:hAnsi="宋体" w:eastAsia="宋体"/>
                <w:szCs w:val="21"/>
              </w:rPr>
              <w:t>其他</w:t>
            </w:r>
          </w:p>
        </w:tc>
        <w:tc>
          <w:tcPr>
            <w:tcW w:w="1686" w:type="dxa"/>
          </w:tcPr>
          <w:p>
            <w:pPr>
              <w:widowControl/>
              <w:jc w:val="left"/>
              <w:textAlignment w:val="center"/>
              <w:rPr>
                <w:rFonts w:ascii="宋体" w:hAnsi="宋体" w:eastAsia="宋体"/>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745"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1、大量使用的公共区域做法</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块料墙面</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6" w:type="dxa"/>
            <w:shd w:val="clear" w:color="auto" w:fill="auto"/>
            <w:vAlign w:val="center"/>
          </w:tcPr>
          <w:p>
            <w:pPr>
              <w:jc w:val="left"/>
              <w:rPr>
                <w:rFonts w:ascii="宋体" w:hAnsi="宋体" w:eastAsia="宋体" w:cs="宋体"/>
                <w:color w:val="000000"/>
                <w:szCs w:val="21"/>
              </w:rPr>
            </w:pPr>
          </w:p>
        </w:tc>
        <w:tc>
          <w:tcPr>
            <w:tcW w:w="1712"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745"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6"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12"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vMerge w:val="continue"/>
            <w:shd w:val="clear" w:color="auto" w:fill="auto"/>
            <w:vAlign w:val="center"/>
          </w:tcPr>
          <w:p>
            <w:pPr>
              <w:jc w:val="left"/>
              <w:rPr>
                <w:rFonts w:ascii="宋体" w:hAnsi="宋体" w:eastAsia="宋体" w:cs="宋体"/>
                <w:color w:val="000000"/>
                <w:szCs w:val="21"/>
              </w:rPr>
            </w:pPr>
          </w:p>
        </w:tc>
        <w:tc>
          <w:tcPr>
            <w:tcW w:w="1686"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w:t>
            </w: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67" w:type="dxa"/>
            <w:vMerge w:val="continue"/>
            <w:shd w:val="clear" w:color="auto" w:fill="auto"/>
            <w:vAlign w:val="center"/>
          </w:tcPr>
          <w:p>
            <w:pPr>
              <w:jc w:val="left"/>
              <w:rPr>
                <w:rFonts w:ascii="宋体" w:hAnsi="宋体" w:eastAsia="宋体" w:cs="宋体"/>
                <w:color w:val="000000"/>
                <w:szCs w:val="21"/>
              </w:rPr>
            </w:pPr>
          </w:p>
        </w:tc>
        <w:tc>
          <w:tcPr>
            <w:tcW w:w="1745"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686" w:type="dxa"/>
            <w:vAlign w:val="center"/>
          </w:tcPr>
          <w:p>
            <w:pPr>
              <w:widowControl/>
              <w:jc w:val="left"/>
              <w:textAlignment w:val="center"/>
              <w:rPr>
                <w:rFonts w:ascii="宋体" w:hAnsi="宋体" w:eastAsia="宋体" w:cs="宋体"/>
                <w:color w:val="000000"/>
                <w:szCs w:val="21"/>
              </w:rPr>
            </w:pPr>
          </w:p>
        </w:tc>
        <w:tc>
          <w:tcPr>
            <w:tcW w:w="1986" w:type="dxa"/>
            <w:shd w:val="clear" w:color="auto" w:fill="auto"/>
            <w:vAlign w:val="center"/>
          </w:tcPr>
          <w:p>
            <w:pPr>
              <w:widowControl/>
              <w:jc w:val="left"/>
              <w:textAlignment w:val="center"/>
              <w:rPr>
                <w:rFonts w:ascii="宋体" w:hAnsi="宋体" w:eastAsia="宋体" w:cs="宋体"/>
                <w:color w:val="000000"/>
                <w:szCs w:val="21"/>
              </w:rPr>
            </w:pPr>
          </w:p>
        </w:tc>
        <w:tc>
          <w:tcPr>
            <w:tcW w:w="1712"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w:t>
      </w:r>
      <w:r>
        <w:rPr>
          <w:rFonts w:ascii="宋体" w:hAnsi="宋体" w:eastAsia="宋体" w:cs="Times New Roman"/>
          <w:b/>
          <w:bCs/>
          <w:kern w:val="0"/>
          <w:szCs w:val="21"/>
        </w:rPr>
        <w:t>.7.2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体育建筑通用安装工程实体特征分类与描述应符合表6.7.</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表6.7.</w:t>
      </w:r>
      <w:r>
        <w:rPr>
          <w:rFonts w:ascii="宋体" w:hAnsi="宋体" w:eastAsia="宋体" w:cs="Times New Roman"/>
          <w:kern w:val="0"/>
          <w:szCs w:val="21"/>
        </w:rPr>
        <w:t>2</w:t>
      </w:r>
      <w:r>
        <w:rPr>
          <w:rFonts w:hint="eastAsia" w:ascii="宋体" w:hAnsi="宋体" w:eastAsia="宋体" w:cs="Times New Roman"/>
          <w:kern w:val="0"/>
          <w:szCs w:val="21"/>
        </w:rPr>
        <w:t xml:space="preserve"> 体育建筑通用安装工程实体特征分类与描述</w:t>
      </w:r>
    </w:p>
    <w:tbl>
      <w:tblPr>
        <w:tblStyle w:val="29"/>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1"/>
        <w:gridCol w:w="1838"/>
        <w:gridCol w:w="1801"/>
        <w:gridCol w:w="169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3"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体育建筑通用安装工程实体特征分类与描述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83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801"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69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645"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电气工程</w:t>
            </w: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电气照明</w:t>
            </w:r>
          </w:p>
        </w:tc>
        <w:tc>
          <w:tcPr>
            <w:tcW w:w="180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防爆管道</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灯具</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普通灯具</w:t>
            </w:r>
          </w:p>
        </w:tc>
        <w:tc>
          <w:tcPr>
            <w:tcW w:w="164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宋体" w:hAnsi="宋体"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装饰灯具</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防爆灯具</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障碍照明</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电气动力</w:t>
            </w:r>
          </w:p>
        </w:tc>
        <w:tc>
          <w:tcPr>
            <w:tcW w:w="180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塑料管</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钢管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电缆</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普通电缆</w:t>
            </w:r>
          </w:p>
        </w:tc>
        <w:tc>
          <w:tcPr>
            <w:tcW w:w="1645" w:type="dxa"/>
            <w:vMerge w:val="restart"/>
            <w:vAlign w:val="center"/>
          </w:tcPr>
          <w:p>
            <w:pPr>
              <w:widowControl/>
              <w:numPr>
                <w:ilvl w:val="0"/>
                <w:numId w:val="13"/>
              </w:numPr>
              <w:textAlignment w:val="center"/>
              <w:rPr>
                <w:rFonts w:ascii="宋体" w:hAnsi="宋体" w:eastAsia="宋体" w:cs="Calibri"/>
                <w:color w:val="000000"/>
                <w:szCs w:val="21"/>
              </w:rPr>
            </w:pPr>
            <w:r>
              <w:rPr>
                <w:rFonts w:hint="eastAsia" w:ascii="宋体" w:hAnsi="宋体" w:eastAsia="宋体" w:cs="Calibri"/>
                <w:color w:val="000000"/>
                <w:szCs w:val="21"/>
              </w:rPr>
              <w:t>大量使用的电缆类型</w:t>
            </w:r>
          </w:p>
          <w:p>
            <w:pPr>
              <w:widowControl/>
              <w:numPr>
                <w:ilvl w:val="0"/>
                <w:numId w:val="13"/>
              </w:numPr>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szCs w:val="21"/>
              </w:rPr>
              <w:t>矿物绝缘电缆</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电气设备</w:t>
            </w: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变压器</w:t>
            </w:r>
          </w:p>
        </w:tc>
        <w:tc>
          <w:tcPr>
            <w:tcW w:w="1645" w:type="dxa"/>
            <w:vMerge w:val="restart"/>
            <w:vAlign w:val="center"/>
          </w:tcPr>
          <w:p>
            <w:pPr>
              <w:widowControl/>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应急发电</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电梯工程</w:t>
            </w:r>
          </w:p>
        </w:tc>
        <w:tc>
          <w:tcPr>
            <w:tcW w:w="183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直梯</w:t>
            </w:r>
          </w:p>
        </w:tc>
        <w:tc>
          <w:tcPr>
            <w:tcW w:w="1801"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自动扶梯</w:t>
            </w:r>
          </w:p>
        </w:tc>
        <w:tc>
          <w:tcPr>
            <w:tcW w:w="1801"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自动步行道</w:t>
            </w:r>
          </w:p>
        </w:tc>
        <w:tc>
          <w:tcPr>
            <w:tcW w:w="1801"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其他</w:t>
            </w:r>
          </w:p>
        </w:tc>
        <w:tc>
          <w:tcPr>
            <w:tcW w:w="1801"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智能化工程</w:t>
            </w:r>
          </w:p>
        </w:tc>
        <w:tc>
          <w:tcPr>
            <w:tcW w:w="183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信息化应用系统</w:t>
            </w: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公共服务系统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szCs w:val="21"/>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智能卡应用系统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物业管理系统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信息设施运行管理系统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信息安全管理系统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基本业务办公系统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计时记分系统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现场成绩处理系统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szCs w:val="21"/>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售验票系统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szCs w:val="21"/>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电视转播和现场评论系统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升旗控制系统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智能化集成系统</w:t>
            </w: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智能化信息集成（平台）系统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集成信息应用系统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信息设施系统</w:t>
            </w: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信息接入系统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布线系统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移动通信室内信号覆盖系统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用户电话交换系统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无线对讲系统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信息网络系统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有线电视系统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公共广播系统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会议系统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信息导引及发布系统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建筑设备管理系统</w:t>
            </w:r>
          </w:p>
        </w:tc>
        <w:tc>
          <w:tcPr>
            <w:tcW w:w="1801"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建筑设备监控系统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建筑能效监管系统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公共安全系统</w:t>
            </w:r>
          </w:p>
        </w:tc>
        <w:tc>
          <w:tcPr>
            <w:tcW w:w="1801" w:type="dxa"/>
            <w:shd w:val="clear" w:color="auto" w:fill="auto"/>
            <w:vAlign w:val="center"/>
          </w:tcPr>
          <w:p>
            <w:pPr>
              <w:jc w:val="left"/>
              <w:rPr>
                <w:rFonts w:ascii="宋体" w:hAnsi="宋体" w:eastAsia="宋体"/>
                <w:i/>
                <w:iCs/>
                <w:color w:val="000000"/>
                <w:szCs w:val="21"/>
              </w:rPr>
            </w:pPr>
            <w:r>
              <w:rPr>
                <w:rFonts w:hint="eastAsia" w:ascii="宋体" w:hAnsi="宋体" w:eastAsia="宋体"/>
                <w:color w:val="000000"/>
                <w:szCs w:val="21"/>
              </w:rPr>
              <w:t>火灾自动报警系统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i/>
                <w:iCs/>
                <w:color w:val="000000"/>
                <w:szCs w:val="21"/>
              </w:rPr>
            </w:pPr>
            <w:r>
              <w:rPr>
                <w:rFonts w:hint="eastAsia" w:ascii="宋体" w:hAnsi="宋体" w:eastAsia="宋体"/>
                <w:color w:val="000000"/>
                <w:szCs w:val="21"/>
              </w:rPr>
              <w:t>入侵报警系统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i/>
                <w:iCs/>
                <w:color w:val="000000"/>
                <w:szCs w:val="21"/>
              </w:rPr>
            </w:pPr>
            <w:r>
              <w:rPr>
                <w:rFonts w:hint="eastAsia" w:ascii="宋体" w:hAnsi="宋体" w:eastAsia="宋体"/>
                <w:color w:val="000000"/>
                <w:szCs w:val="21"/>
              </w:rPr>
              <w:t>视频安防监控系统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i/>
                <w:iCs/>
                <w:color w:val="000000"/>
                <w:szCs w:val="21"/>
              </w:rPr>
            </w:pPr>
            <w:r>
              <w:rPr>
                <w:rFonts w:hint="eastAsia" w:ascii="宋体" w:hAnsi="宋体" w:eastAsia="宋体"/>
                <w:color w:val="000000"/>
                <w:szCs w:val="21"/>
              </w:rPr>
              <w:t>出入口控制系统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i/>
                <w:iCs/>
                <w:color w:val="000000"/>
                <w:szCs w:val="21"/>
              </w:rPr>
            </w:pPr>
            <w:r>
              <w:rPr>
                <w:rFonts w:hint="eastAsia" w:ascii="宋体" w:hAnsi="宋体" w:eastAsia="宋体"/>
                <w:color w:val="000000"/>
                <w:szCs w:val="21"/>
              </w:rPr>
              <w:t>电子巡查系统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安全检查系统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停车库（场）管理系统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安全防范综合管理（平台）系统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应急响应系统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空调工程</w:t>
            </w:r>
          </w:p>
        </w:tc>
        <w:tc>
          <w:tcPr>
            <w:tcW w:w="1838"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中央空调</w:t>
            </w:r>
          </w:p>
        </w:tc>
        <w:tc>
          <w:tcPr>
            <w:tcW w:w="1801" w:type="dxa"/>
            <w:vMerge w:val="restart"/>
            <w:shd w:val="clear" w:color="auto" w:fill="auto"/>
            <w:vAlign w:val="center"/>
          </w:tcPr>
          <w:p>
            <w:pPr>
              <w:jc w:val="left"/>
              <w:rPr>
                <w:rFonts w:ascii="宋体" w:hAnsi="宋体" w:eastAsia="宋体"/>
                <w:color w:val="000000"/>
                <w:szCs w:val="21"/>
              </w:rPr>
            </w:pPr>
            <w:r>
              <w:rPr>
                <w:rFonts w:hint="eastAsia" w:ascii="宋体" w:hAnsi="宋体" w:eastAsia="宋体" w:cs="Calibri"/>
                <w:color w:val="000000"/>
                <w:kern w:val="0"/>
                <w:szCs w:val="21"/>
                <w:lang w:bidi="ar"/>
              </w:rPr>
              <w:t>系统类型</w:t>
            </w:r>
          </w:p>
        </w:tc>
        <w:tc>
          <w:tcPr>
            <w:tcW w:w="1698"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风+水形式</w:t>
            </w:r>
          </w:p>
        </w:tc>
        <w:tc>
          <w:tcPr>
            <w:tcW w:w="1645" w:type="dxa"/>
            <w:vMerge w:val="restart"/>
            <w:vAlign w:val="center"/>
          </w:tcPr>
          <w:p>
            <w:pPr>
              <w:pStyle w:val="45"/>
              <w:widowControl/>
              <w:ind w:firstLine="0" w:firstLineChars="0"/>
              <w:textAlignment w:val="cente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全空气形式</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其他</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restart"/>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冷热源形式</w:t>
            </w: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r>
              <w:rPr>
                <w:rFonts w:hint="eastAsia" w:ascii="宋体" w:hAnsi="宋体" w:eastAsia="宋体" w:cs="Calibri"/>
                <w:color w:val="000000"/>
                <w:kern w:val="0"/>
                <w:szCs w:val="21"/>
                <w:lang w:bidi="ar"/>
              </w:rPr>
              <w:t>单</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分体空调</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通风工程</w:t>
            </w: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碳钢通风管道</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pStyle w:val="45"/>
              <w:widowControl/>
              <w:ind w:firstLine="0" w:firstLineChars="0"/>
              <w:textAlignment w:val="center"/>
              <w:rPr>
                <w:rFonts w:ascii="宋体" w:hAnsi="宋体" w:eastAsia="宋体" w:cs="Arial"/>
                <w:color w:val="000000"/>
                <w:szCs w:val="21"/>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净化通风管道</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不锈钢板通风管道</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复合型风管</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柔性软风管</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801" w:type="dxa"/>
            <w:shd w:val="clear" w:color="auto" w:fill="auto"/>
            <w:vAlign w:val="center"/>
          </w:tcPr>
          <w:p>
            <w:pPr>
              <w:jc w:val="left"/>
              <w:rPr>
                <w:rFonts w:ascii="宋体" w:hAnsi="宋体" w:eastAsia="宋体"/>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给排水工程</w:t>
            </w:r>
          </w:p>
        </w:tc>
        <w:tc>
          <w:tcPr>
            <w:tcW w:w="1838"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给水</w:t>
            </w:r>
            <w:r>
              <w:rPr>
                <w:rFonts w:hint="eastAsia" w:ascii="宋体" w:hAnsi="宋体" w:eastAsia="宋体" w:cs="Calibri"/>
                <w:color w:val="000000"/>
                <w:kern w:val="0"/>
                <w:szCs w:val="21"/>
                <w:lang w:bidi="ar"/>
              </w:rPr>
              <w:t>系统</w:t>
            </w:r>
          </w:p>
        </w:tc>
        <w:tc>
          <w:tcPr>
            <w:tcW w:w="180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冷水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中水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热水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直饮水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排水系统</w:t>
            </w:r>
          </w:p>
        </w:tc>
        <w:tc>
          <w:tcPr>
            <w:tcW w:w="180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生活污水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645"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雨水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645"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64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采暖工程</w:t>
            </w:r>
          </w:p>
        </w:tc>
        <w:tc>
          <w:tcPr>
            <w:tcW w:w="1838"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采暖系统</w:t>
            </w:r>
          </w:p>
        </w:tc>
        <w:tc>
          <w:tcPr>
            <w:tcW w:w="180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散热器</w:t>
            </w:r>
            <w:r>
              <w:rPr>
                <w:rFonts w:hint="eastAsia" w:ascii="宋体" w:hAnsi="宋体" w:eastAsia="宋体" w:cs="Calibri"/>
                <w:color w:val="000000"/>
                <w:kern w:val="0"/>
                <w:szCs w:val="21"/>
                <w:lang w:bidi="ar"/>
              </w:rPr>
              <w:t>采暖系统</w:t>
            </w: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铸铁</w:t>
            </w:r>
          </w:p>
        </w:tc>
        <w:tc>
          <w:tcPr>
            <w:tcW w:w="164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钢制</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铝制</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64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地板辐射采暖</w:t>
            </w:r>
            <w:r>
              <w:rPr>
                <w:rFonts w:hint="eastAsia" w:ascii="宋体" w:hAnsi="宋体" w:eastAsia="宋体" w:cs="Calibri"/>
                <w:color w:val="000000"/>
                <w:kern w:val="0"/>
                <w:szCs w:val="21"/>
                <w:lang w:bidi="ar"/>
              </w:rPr>
              <w:t>系统</w:t>
            </w: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45" w:type="dxa"/>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消防工程</w:t>
            </w: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水灭火系统</w:t>
            </w:r>
          </w:p>
        </w:tc>
        <w:tc>
          <w:tcPr>
            <w:tcW w:w="18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消火栓系统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水喷淋系统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jc w:val="left"/>
              <w:rPr>
                <w:rFonts w:ascii="宋体" w:hAnsi="宋体" w:eastAsia="宋体" w:cs="Calibri"/>
                <w:color w:val="000000"/>
                <w:szCs w:val="21"/>
              </w:rPr>
            </w:pPr>
          </w:p>
        </w:tc>
        <w:tc>
          <w:tcPr>
            <w:tcW w:w="1801"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水炮灭火系统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气体灭火系统</w:t>
            </w:r>
          </w:p>
        </w:tc>
        <w:tc>
          <w:tcPr>
            <w:tcW w:w="1801"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无管网系统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801"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有管网系统</w:t>
            </w:r>
          </w:p>
        </w:tc>
        <w:tc>
          <w:tcPr>
            <w:tcW w:w="1698" w:type="dxa"/>
            <w:shd w:val="clear" w:color="auto" w:fill="auto"/>
            <w:vAlign w:val="center"/>
          </w:tcPr>
          <w:p>
            <w:pPr>
              <w:jc w:val="left"/>
              <w:rPr>
                <w:rFonts w:ascii="宋体" w:hAnsi="宋体" w:eastAsia="宋体" w:cs="Arial"/>
                <w:color w:val="000000"/>
                <w:szCs w:val="21"/>
              </w:rPr>
            </w:pPr>
          </w:p>
        </w:tc>
        <w:tc>
          <w:tcPr>
            <w:tcW w:w="164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泡沫灭火系统</w:t>
            </w:r>
          </w:p>
        </w:tc>
        <w:tc>
          <w:tcPr>
            <w:tcW w:w="1801" w:type="dxa"/>
            <w:shd w:val="clear" w:color="auto" w:fill="auto"/>
            <w:vAlign w:val="center"/>
          </w:tcPr>
          <w:p>
            <w:pPr>
              <w:widowControl/>
              <w:jc w:val="left"/>
              <w:textAlignment w:val="center"/>
              <w:rPr>
                <w:rFonts w:ascii="宋体" w:hAnsi="宋体" w:eastAsia="宋体" w:cs="Calibri"/>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83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火灾自动报警系统</w:t>
            </w:r>
          </w:p>
        </w:tc>
        <w:tc>
          <w:tcPr>
            <w:tcW w:w="1801"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645"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bl>
    <w:p/>
    <w:p>
      <w:pPr>
        <w:widowControl/>
        <w:jc w:val="left"/>
      </w:pPr>
      <w:r>
        <w:br w:type="page"/>
      </w:r>
    </w:p>
    <w:p>
      <w:pPr>
        <w:pStyle w:val="3"/>
        <w:jc w:val="center"/>
        <w:rPr>
          <w:rFonts w:cs="Times New Roman"/>
          <w:bCs w:val="0"/>
          <w:sz w:val="32"/>
          <w:szCs w:val="32"/>
        </w:rPr>
      </w:pPr>
      <w:bookmarkStart w:id="129" w:name="_Toc93848510"/>
      <w:bookmarkStart w:id="130" w:name="_Toc91060457"/>
      <w:bookmarkStart w:id="131" w:name="_Toc10975"/>
      <w:bookmarkStart w:id="132" w:name="_Toc83731622"/>
      <w:bookmarkStart w:id="133" w:name="_Toc4271"/>
      <w:bookmarkStart w:id="134" w:name="_Toc23877"/>
      <w:r>
        <w:rPr>
          <w:rFonts w:hint="eastAsia" w:cs="Times New Roman"/>
          <w:bCs w:val="0"/>
          <w:sz w:val="32"/>
          <w:szCs w:val="32"/>
        </w:rPr>
        <w:t>6.</w:t>
      </w:r>
      <w:r>
        <w:rPr>
          <w:rFonts w:cs="Times New Roman"/>
          <w:bCs w:val="0"/>
          <w:sz w:val="32"/>
          <w:szCs w:val="32"/>
        </w:rPr>
        <w:t>8</w:t>
      </w:r>
      <w:r>
        <w:rPr>
          <w:rFonts w:hint="eastAsia" w:cs="Times New Roman"/>
          <w:bCs w:val="0"/>
          <w:sz w:val="32"/>
          <w:szCs w:val="32"/>
        </w:rPr>
        <w:t xml:space="preserve"> 交通建筑</w:t>
      </w:r>
      <w:bookmarkEnd w:id="129"/>
      <w:bookmarkEnd w:id="130"/>
      <w:bookmarkEnd w:id="131"/>
      <w:bookmarkEnd w:id="132"/>
      <w:bookmarkEnd w:id="133"/>
      <w:bookmarkEnd w:id="134"/>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w:t>
      </w:r>
      <w:r>
        <w:rPr>
          <w:rFonts w:ascii="宋体" w:hAnsi="宋体" w:eastAsia="宋体" w:cs="Times New Roman"/>
          <w:b/>
          <w:bCs/>
          <w:kern w:val="0"/>
          <w:szCs w:val="21"/>
        </w:rPr>
        <w:t>8</w:t>
      </w:r>
      <w:r>
        <w:rPr>
          <w:rFonts w:hint="eastAsia" w:ascii="宋体" w:hAnsi="宋体" w:eastAsia="宋体" w:cs="Times New Roman"/>
          <w:b/>
          <w:bCs/>
          <w:kern w:val="0"/>
          <w:szCs w:val="21"/>
        </w:rPr>
        <w:t>.</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交通建筑实体特征分类与描述应符合表6.</w:t>
      </w:r>
      <w:r>
        <w:rPr>
          <w:rFonts w:ascii="宋体" w:hAnsi="宋体" w:eastAsia="宋体" w:cs="Times New Roman"/>
          <w:kern w:val="0"/>
          <w:szCs w:val="21"/>
        </w:rPr>
        <w:t>8</w:t>
      </w: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w:t>
      </w:r>
      <w:r>
        <w:rPr>
          <w:rFonts w:ascii="宋体" w:hAnsi="宋体" w:eastAsia="宋体" w:cs="Times New Roman"/>
          <w:kern w:val="0"/>
          <w:szCs w:val="21"/>
        </w:rPr>
        <w:t>8</w:t>
      </w: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 xml:space="preserve"> 交通建筑实体特征分类与描述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交通建筑实体特征分类与描述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1、大量使用的公共区域内墙做法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w:t>
      </w:r>
      <w:r>
        <w:rPr>
          <w:rFonts w:ascii="宋体" w:hAnsi="宋体" w:eastAsia="宋体" w:cs="Times New Roman"/>
          <w:b/>
          <w:bCs/>
          <w:kern w:val="0"/>
          <w:szCs w:val="21"/>
        </w:rPr>
        <w:t>8</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交通建筑通用安装工程实体特征分类与描述应符合表6</w:t>
      </w:r>
      <w:r>
        <w:rPr>
          <w:rFonts w:ascii="宋体" w:hAnsi="宋体" w:eastAsia="宋体" w:cs="Times New Roman"/>
          <w:kern w:val="0"/>
          <w:szCs w:val="21"/>
        </w:rPr>
        <w:t>.8.2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w:t>
      </w:r>
      <w:r>
        <w:rPr>
          <w:rFonts w:ascii="宋体" w:hAnsi="宋体" w:eastAsia="宋体" w:cs="Times New Roman"/>
          <w:kern w:val="0"/>
          <w:szCs w:val="21"/>
        </w:rPr>
        <w:t>8.2</w:t>
      </w:r>
      <w:r>
        <w:rPr>
          <w:rFonts w:hint="eastAsia" w:ascii="宋体" w:hAnsi="宋体" w:eastAsia="宋体" w:cs="Times New Roman"/>
          <w:kern w:val="0"/>
          <w:szCs w:val="21"/>
        </w:rPr>
        <w:t xml:space="preserve"> 交通建筑通用安装工程实体特征分类与描述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1"/>
        <w:gridCol w:w="1517"/>
        <w:gridCol w:w="2127"/>
        <w:gridCol w:w="1556"/>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交通建筑通用安装工程实体特征分类与描述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517"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2127"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556"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785"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电气工程</w:t>
            </w:r>
          </w:p>
        </w:tc>
        <w:tc>
          <w:tcPr>
            <w:tcW w:w="151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电气照明</w:t>
            </w:r>
          </w:p>
        </w:tc>
        <w:tc>
          <w:tcPr>
            <w:tcW w:w="212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灯具</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普通灯具</w:t>
            </w:r>
          </w:p>
        </w:tc>
        <w:tc>
          <w:tcPr>
            <w:tcW w:w="1785"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宋体" w:hAnsi="宋体"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装饰灯具</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防爆灯具</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电气动力</w:t>
            </w:r>
          </w:p>
        </w:tc>
        <w:tc>
          <w:tcPr>
            <w:tcW w:w="212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电缆</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普通电缆</w:t>
            </w:r>
          </w:p>
        </w:tc>
        <w:tc>
          <w:tcPr>
            <w:tcW w:w="1785" w:type="dxa"/>
            <w:vMerge w:val="restart"/>
            <w:vAlign w:val="center"/>
          </w:tcPr>
          <w:p>
            <w:pPr>
              <w:widowControl/>
              <w:numPr>
                <w:ilvl w:val="0"/>
                <w:numId w:val="14"/>
              </w:numPr>
              <w:textAlignment w:val="center"/>
              <w:rPr>
                <w:rFonts w:ascii="宋体" w:hAnsi="宋体" w:eastAsia="宋体" w:cs="Calibri"/>
                <w:color w:val="000000"/>
                <w:szCs w:val="21"/>
              </w:rPr>
            </w:pPr>
            <w:r>
              <w:rPr>
                <w:rFonts w:hint="eastAsia" w:ascii="宋体" w:hAnsi="宋体" w:eastAsia="宋体" w:cs="Calibri"/>
                <w:color w:val="000000"/>
                <w:szCs w:val="21"/>
              </w:rPr>
              <w:t>大量使用的电缆类型</w:t>
            </w:r>
          </w:p>
          <w:p>
            <w:pPr>
              <w:widowControl/>
              <w:numPr>
                <w:ilvl w:val="0"/>
                <w:numId w:val="14"/>
              </w:numPr>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szCs w:val="21"/>
              </w:rPr>
              <w:t>矿物绝缘电缆</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电气设备</w:t>
            </w: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变压器</w:t>
            </w:r>
          </w:p>
        </w:tc>
        <w:tc>
          <w:tcPr>
            <w:tcW w:w="1785" w:type="dxa"/>
            <w:vMerge w:val="restart"/>
            <w:vAlign w:val="center"/>
          </w:tcPr>
          <w:p>
            <w:pPr>
              <w:widowControl/>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应急发电</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电梯工程</w:t>
            </w:r>
          </w:p>
        </w:tc>
        <w:tc>
          <w:tcPr>
            <w:tcW w:w="151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直梯</w:t>
            </w:r>
          </w:p>
        </w:tc>
        <w:tc>
          <w:tcPr>
            <w:tcW w:w="2127" w:type="dxa"/>
            <w:shd w:val="clear" w:color="auto" w:fill="auto"/>
            <w:vAlign w:val="center"/>
          </w:tcPr>
          <w:p>
            <w:pPr>
              <w:widowControl/>
              <w:jc w:val="left"/>
              <w:textAlignment w:val="center"/>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自动扶梯</w:t>
            </w:r>
          </w:p>
        </w:tc>
        <w:tc>
          <w:tcPr>
            <w:tcW w:w="2127" w:type="dxa"/>
            <w:shd w:val="clear" w:color="auto" w:fill="auto"/>
            <w:vAlign w:val="center"/>
          </w:tcPr>
          <w:p>
            <w:pPr>
              <w:widowControl/>
              <w:jc w:val="left"/>
              <w:textAlignment w:val="center"/>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自动步行道</w:t>
            </w:r>
          </w:p>
        </w:tc>
        <w:tc>
          <w:tcPr>
            <w:tcW w:w="2127" w:type="dxa"/>
            <w:shd w:val="clear" w:color="auto" w:fill="auto"/>
            <w:vAlign w:val="center"/>
          </w:tcPr>
          <w:p>
            <w:pPr>
              <w:widowControl/>
              <w:jc w:val="left"/>
              <w:textAlignment w:val="center"/>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其他</w:t>
            </w:r>
          </w:p>
        </w:tc>
        <w:tc>
          <w:tcPr>
            <w:tcW w:w="2127" w:type="dxa"/>
            <w:shd w:val="clear" w:color="auto" w:fill="auto"/>
            <w:vAlign w:val="center"/>
          </w:tcPr>
          <w:p>
            <w:pPr>
              <w:widowControl/>
              <w:jc w:val="left"/>
              <w:textAlignment w:val="center"/>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智能化工程</w:t>
            </w:r>
          </w:p>
        </w:tc>
        <w:tc>
          <w:tcPr>
            <w:tcW w:w="151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信息化应用系统</w:t>
            </w:r>
          </w:p>
        </w:tc>
        <w:tc>
          <w:tcPr>
            <w:tcW w:w="2127"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olor w:val="000000"/>
                <w:szCs w:val="21"/>
              </w:rPr>
              <w:t>公共服务系统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17"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智能卡应用系统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物业管理系统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信息设施运行管理系统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信息安全管理系统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基本业务办公系统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航站业务信息化管理系统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航站信息综合系统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szCs w:val="21"/>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离港系统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售检票系统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泊位引导系统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公共信息查询系统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旅客引导显示系统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售检票系统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旅客行包管理系统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智能化集成系统</w:t>
            </w: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智能化信息集成（平台）系统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集成信息应用系统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信息设施系统</w:t>
            </w: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信息接入系统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布线系统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移动通信室内信号覆盖系统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用户电话交换系统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无线对讲系统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信息网络系统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有线电视系统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公共广播系统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会议系统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信息导引及发布系统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时钟系统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建筑设备管理系统</w:t>
            </w: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建筑设备监控系统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建筑能效监管系统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公共安全系统</w:t>
            </w: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火灾自动报警系统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入侵报警系统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视频安防监控系统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出入口控制系统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电子巡查系统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安全检查系统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停车库（场）管理系统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安全防范综合管理（平台）系统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jc w:val="left"/>
              <w:rPr>
                <w:rFonts w:ascii="宋体" w:hAnsi="宋体" w:eastAsia="宋体"/>
                <w:color w:val="000000"/>
                <w:szCs w:val="21"/>
              </w:rPr>
            </w:pPr>
            <w:r>
              <w:rPr>
                <w:rFonts w:hint="eastAsia" w:ascii="宋体" w:hAnsi="宋体" w:eastAsia="宋体"/>
                <w:color w:val="000000"/>
                <w:szCs w:val="21"/>
              </w:rPr>
              <w:t>应急响应系统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空调工程</w:t>
            </w:r>
          </w:p>
        </w:tc>
        <w:tc>
          <w:tcPr>
            <w:tcW w:w="151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中央空调</w:t>
            </w:r>
          </w:p>
        </w:tc>
        <w:tc>
          <w:tcPr>
            <w:tcW w:w="2127" w:type="dxa"/>
            <w:vMerge w:val="restart"/>
            <w:shd w:val="clear" w:color="auto" w:fill="auto"/>
            <w:vAlign w:val="center"/>
          </w:tcPr>
          <w:p>
            <w:pPr>
              <w:jc w:val="left"/>
              <w:rPr>
                <w:rFonts w:ascii="宋体" w:hAnsi="宋体" w:eastAsia="宋体" w:cs="Arial"/>
                <w:color w:val="000000"/>
                <w:szCs w:val="21"/>
              </w:rPr>
            </w:pPr>
            <w:r>
              <w:rPr>
                <w:rFonts w:hint="eastAsia" w:ascii="宋体" w:hAnsi="宋体" w:eastAsia="宋体"/>
                <w:szCs w:val="21"/>
              </w:rPr>
              <w:t>系统类型</w:t>
            </w:r>
          </w:p>
        </w:tc>
        <w:tc>
          <w:tcPr>
            <w:tcW w:w="1556" w:type="dxa"/>
            <w:shd w:val="clear" w:color="auto" w:fill="auto"/>
          </w:tcPr>
          <w:p>
            <w:pPr>
              <w:jc w:val="left"/>
              <w:rPr>
                <w:rFonts w:ascii="宋体" w:hAnsi="宋体" w:eastAsia="宋体" w:cs="Arial"/>
                <w:color w:val="000000"/>
                <w:szCs w:val="21"/>
              </w:rPr>
            </w:pPr>
            <w:r>
              <w:rPr>
                <w:rFonts w:hint="eastAsia" w:ascii="宋体" w:hAnsi="宋体" w:eastAsia="宋体"/>
                <w:szCs w:val="21"/>
              </w:rPr>
              <w:t>风+水形式</w:t>
            </w:r>
          </w:p>
        </w:tc>
        <w:tc>
          <w:tcPr>
            <w:tcW w:w="1785"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tcPr>
          <w:p>
            <w:pPr>
              <w:jc w:val="left"/>
              <w:rPr>
                <w:rFonts w:ascii="宋体" w:hAnsi="宋体" w:eastAsia="宋体" w:cs="Arial"/>
                <w:color w:val="000000"/>
                <w:szCs w:val="21"/>
              </w:rPr>
            </w:pPr>
            <w:r>
              <w:rPr>
                <w:rFonts w:hint="eastAsia" w:ascii="宋体" w:hAnsi="宋体" w:eastAsia="宋体"/>
                <w:szCs w:val="21"/>
              </w:rPr>
              <w:t>全空气形式</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tcPr>
          <w:p>
            <w:pPr>
              <w:jc w:val="left"/>
              <w:rPr>
                <w:rFonts w:ascii="宋体" w:hAnsi="宋体" w:eastAsia="宋体" w:cs="Arial"/>
                <w:color w:val="000000"/>
                <w:szCs w:val="21"/>
              </w:rPr>
            </w:pPr>
            <w:r>
              <w:rPr>
                <w:rFonts w:hint="eastAsia" w:ascii="宋体" w:hAnsi="宋体" w:eastAsia="宋体"/>
                <w:szCs w:val="21"/>
              </w:rPr>
              <w:t>其他</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restart"/>
            <w:shd w:val="clear" w:color="auto" w:fill="auto"/>
            <w:vAlign w:val="center"/>
          </w:tcPr>
          <w:p>
            <w:pPr>
              <w:rPr>
                <w:rFonts w:ascii="宋体" w:hAnsi="宋体" w:eastAsia="宋体" w:cs="Arial"/>
                <w:color w:val="000000"/>
                <w:szCs w:val="21"/>
              </w:rPr>
            </w:pPr>
            <w:r>
              <w:rPr>
                <w:rFonts w:hint="eastAsia" w:ascii="宋体" w:hAnsi="宋体" w:eastAsia="宋体" w:cs="Arial"/>
                <w:color w:val="000000"/>
                <w:szCs w:val="21"/>
              </w:rPr>
              <w:t>冷热源形式</w:t>
            </w: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r>
              <w:rPr>
                <w:rFonts w:hint="eastAsia" w:ascii="宋体" w:hAnsi="宋体" w:eastAsia="宋体" w:cs="Calibri"/>
                <w:color w:val="000000"/>
                <w:kern w:val="0"/>
                <w:szCs w:val="21"/>
                <w:lang w:bidi="ar"/>
              </w:rPr>
              <w:t>单</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tcPr>
          <w:p>
            <w:pPr>
              <w:jc w:val="left"/>
              <w:rPr>
                <w:rFonts w:ascii="宋体" w:hAnsi="宋体" w:eastAsia="宋体" w:cs="Arial"/>
                <w:color w:val="000000"/>
                <w:szCs w:val="21"/>
              </w:rPr>
            </w:pPr>
          </w:p>
        </w:tc>
        <w:tc>
          <w:tcPr>
            <w:tcW w:w="1556"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分体空调</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通风工程</w:t>
            </w: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碳钢通风管道</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净化通风管道</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不锈钢板通风管道</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复合型风管</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柔性软风管</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2127" w:type="dxa"/>
            <w:shd w:val="clear" w:color="auto" w:fill="auto"/>
            <w:vAlign w:val="center"/>
          </w:tcPr>
          <w:p>
            <w:pPr>
              <w:jc w:val="left"/>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给排水工程</w:t>
            </w:r>
          </w:p>
        </w:tc>
        <w:tc>
          <w:tcPr>
            <w:tcW w:w="1517"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给水</w:t>
            </w:r>
            <w:r>
              <w:rPr>
                <w:rFonts w:hint="eastAsia" w:ascii="宋体" w:hAnsi="宋体" w:eastAsia="宋体" w:cs="Calibri"/>
                <w:color w:val="000000"/>
                <w:kern w:val="0"/>
                <w:szCs w:val="21"/>
                <w:lang w:bidi="ar"/>
              </w:rPr>
              <w:t>系统</w:t>
            </w:r>
          </w:p>
        </w:tc>
        <w:tc>
          <w:tcPr>
            <w:tcW w:w="2127"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冷水</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中水</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热水</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78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直饮水</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785"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jc w:val="left"/>
              <w:rPr>
                <w:rFonts w:ascii="宋体" w:hAnsi="宋体" w:eastAsia="宋体" w:cs="Calibri"/>
                <w:color w:val="000000"/>
                <w:szCs w:val="21"/>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排水系统</w:t>
            </w:r>
          </w:p>
        </w:tc>
        <w:tc>
          <w:tcPr>
            <w:tcW w:w="212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生活污水</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5"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雨水</w:t>
            </w: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5"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5"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采暖工程</w:t>
            </w:r>
          </w:p>
        </w:tc>
        <w:tc>
          <w:tcPr>
            <w:tcW w:w="1517"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采暖系统</w:t>
            </w:r>
          </w:p>
        </w:tc>
        <w:tc>
          <w:tcPr>
            <w:tcW w:w="2127"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散热器</w:t>
            </w:r>
            <w:r>
              <w:rPr>
                <w:rFonts w:hint="eastAsia" w:ascii="宋体" w:hAnsi="宋体" w:eastAsia="宋体" w:cs="Calibri"/>
                <w:color w:val="000000"/>
                <w:kern w:val="0"/>
                <w:szCs w:val="21"/>
                <w:lang w:bidi="ar"/>
              </w:rPr>
              <w:t>采暖系统</w:t>
            </w:r>
          </w:p>
        </w:tc>
        <w:tc>
          <w:tcPr>
            <w:tcW w:w="1556" w:type="dxa"/>
            <w:shd w:val="clear" w:color="auto" w:fill="auto"/>
            <w:vAlign w:val="center"/>
          </w:tcPr>
          <w:p>
            <w:pPr>
              <w:widowControl/>
              <w:jc w:val="left"/>
              <w:textAlignment w:val="center"/>
              <w:rPr>
                <w:rFonts w:ascii="宋体" w:hAnsi="宋体" w:eastAsia="宋体" w:cs="Arial"/>
                <w:color w:val="000000"/>
                <w:szCs w:val="21"/>
              </w:rPr>
            </w:pPr>
            <w:r>
              <w:rPr>
                <w:rFonts w:ascii="宋体" w:hAnsi="宋体" w:eastAsia="宋体" w:cs="Calibri"/>
                <w:color w:val="000000"/>
                <w:kern w:val="0"/>
                <w:szCs w:val="21"/>
                <w:lang w:bidi="ar"/>
              </w:rPr>
              <w:t>铸铁</w:t>
            </w:r>
          </w:p>
        </w:tc>
        <w:tc>
          <w:tcPr>
            <w:tcW w:w="1785" w:type="dxa"/>
            <w:vMerge w:val="restart"/>
            <w:vAlign w:val="center"/>
          </w:tcPr>
          <w:p>
            <w:pPr>
              <w:pStyle w:val="45"/>
              <w:widowControl/>
              <w:ind w:firstLine="0" w:firstLineChars="0"/>
              <w:textAlignment w:val="center"/>
              <w:rPr>
                <w:rFonts w:ascii="宋体" w:hAnsi="宋体" w:eastAsia="宋体" w:cs="Arial"/>
                <w:color w:val="000000"/>
                <w:szCs w:val="21"/>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Arial"/>
                <w:color w:val="000000"/>
                <w:szCs w:val="21"/>
              </w:rPr>
            </w:pPr>
            <w:r>
              <w:rPr>
                <w:rFonts w:ascii="宋体" w:hAnsi="宋体" w:eastAsia="宋体" w:cs="Calibri"/>
                <w:color w:val="000000"/>
                <w:kern w:val="0"/>
                <w:szCs w:val="21"/>
                <w:lang w:bidi="ar"/>
              </w:rPr>
              <w:t>钢制</w:t>
            </w:r>
          </w:p>
        </w:tc>
        <w:tc>
          <w:tcPr>
            <w:tcW w:w="1785" w:type="dxa"/>
            <w:vMerge w:val="continue"/>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铝制</w:t>
            </w:r>
          </w:p>
        </w:tc>
        <w:tc>
          <w:tcPr>
            <w:tcW w:w="1785" w:type="dxa"/>
            <w:vMerge w:val="continue"/>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Arial"/>
                <w:color w:val="000000"/>
                <w:szCs w:val="21"/>
              </w:rPr>
            </w:pPr>
            <w:r>
              <w:rPr>
                <w:rFonts w:ascii="宋体" w:hAnsi="宋体" w:eastAsia="宋体" w:cs="Calibri"/>
                <w:color w:val="000000"/>
                <w:kern w:val="0"/>
                <w:szCs w:val="21"/>
                <w:lang w:bidi="ar"/>
              </w:rPr>
              <w:t>复合</w:t>
            </w:r>
          </w:p>
        </w:tc>
        <w:tc>
          <w:tcPr>
            <w:tcW w:w="1785" w:type="dxa"/>
            <w:vMerge w:val="continue"/>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556"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Calibri"/>
                <w:color w:val="000000"/>
                <w:kern w:val="0"/>
                <w:szCs w:val="21"/>
                <w:lang w:bidi="ar"/>
              </w:rPr>
              <w:t>其他</w:t>
            </w:r>
          </w:p>
        </w:tc>
        <w:tc>
          <w:tcPr>
            <w:tcW w:w="1785" w:type="dxa"/>
            <w:vMerge w:val="continue"/>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地板辐射采暖</w:t>
            </w:r>
            <w:r>
              <w:rPr>
                <w:rFonts w:hint="eastAsia" w:ascii="宋体" w:hAnsi="宋体" w:eastAsia="宋体" w:cs="Calibri"/>
                <w:color w:val="000000"/>
                <w:kern w:val="0"/>
                <w:szCs w:val="21"/>
                <w:lang w:bidi="ar"/>
              </w:rPr>
              <w:t>系统</w:t>
            </w:r>
          </w:p>
        </w:tc>
        <w:tc>
          <w:tcPr>
            <w:tcW w:w="1556" w:type="dxa"/>
            <w:shd w:val="clear" w:color="auto" w:fill="auto"/>
            <w:vAlign w:val="center"/>
          </w:tcPr>
          <w:p>
            <w:pPr>
              <w:widowControl/>
              <w:jc w:val="left"/>
              <w:textAlignment w:val="center"/>
              <w:rPr>
                <w:rFonts w:ascii="宋体" w:hAnsi="宋体" w:eastAsia="宋体" w:cs="Arial"/>
                <w:color w:val="000000"/>
                <w:szCs w:val="21"/>
              </w:rPr>
            </w:pPr>
          </w:p>
        </w:tc>
        <w:tc>
          <w:tcPr>
            <w:tcW w:w="1785" w:type="dxa"/>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电采暖炉</w:t>
            </w:r>
          </w:p>
        </w:tc>
        <w:tc>
          <w:tcPr>
            <w:tcW w:w="1556" w:type="dxa"/>
            <w:shd w:val="clear" w:color="auto" w:fill="auto"/>
            <w:vAlign w:val="center"/>
          </w:tcPr>
          <w:p>
            <w:pPr>
              <w:widowControl/>
              <w:jc w:val="left"/>
              <w:textAlignment w:val="center"/>
              <w:rPr>
                <w:rFonts w:ascii="宋体" w:hAnsi="宋体" w:eastAsia="宋体" w:cs="Arial"/>
                <w:color w:val="000000"/>
                <w:szCs w:val="21"/>
              </w:rPr>
            </w:pPr>
          </w:p>
        </w:tc>
        <w:tc>
          <w:tcPr>
            <w:tcW w:w="1785" w:type="dxa"/>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热计量仪表</w:t>
            </w:r>
          </w:p>
        </w:tc>
        <w:tc>
          <w:tcPr>
            <w:tcW w:w="1556" w:type="dxa"/>
            <w:shd w:val="clear" w:color="auto" w:fill="auto"/>
            <w:vAlign w:val="center"/>
          </w:tcPr>
          <w:p>
            <w:pPr>
              <w:widowControl/>
              <w:jc w:val="left"/>
              <w:textAlignment w:val="center"/>
              <w:rPr>
                <w:rFonts w:ascii="宋体" w:hAnsi="宋体" w:eastAsia="宋体" w:cs="Arial"/>
                <w:color w:val="000000"/>
                <w:szCs w:val="21"/>
              </w:rPr>
            </w:pPr>
          </w:p>
        </w:tc>
        <w:tc>
          <w:tcPr>
            <w:tcW w:w="1785" w:type="dxa"/>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太阳能</w:t>
            </w:r>
          </w:p>
        </w:tc>
        <w:tc>
          <w:tcPr>
            <w:tcW w:w="1556" w:type="dxa"/>
            <w:shd w:val="clear" w:color="auto" w:fill="auto"/>
            <w:vAlign w:val="center"/>
          </w:tcPr>
          <w:p>
            <w:pPr>
              <w:widowControl/>
              <w:jc w:val="left"/>
              <w:textAlignment w:val="center"/>
              <w:rPr>
                <w:rFonts w:ascii="宋体" w:hAnsi="宋体" w:eastAsia="宋体" w:cs="Arial"/>
                <w:color w:val="000000"/>
                <w:szCs w:val="21"/>
              </w:rPr>
            </w:pPr>
          </w:p>
        </w:tc>
        <w:tc>
          <w:tcPr>
            <w:tcW w:w="1785" w:type="dxa"/>
            <w:vAlign w:val="center"/>
          </w:tcPr>
          <w:p>
            <w:pPr>
              <w:widowControl/>
              <w:textAlignment w:val="cente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厨卫</w:t>
            </w:r>
            <w:r>
              <w:rPr>
                <w:rFonts w:ascii="宋体" w:hAnsi="宋体" w:eastAsia="宋体" w:cs="Calibri"/>
                <w:color w:val="000000"/>
                <w:kern w:val="0"/>
                <w:szCs w:val="21"/>
                <w:lang w:bidi="ar"/>
              </w:rPr>
              <w:t>工程</w:t>
            </w:r>
          </w:p>
        </w:tc>
        <w:tc>
          <w:tcPr>
            <w:tcW w:w="1517"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卫生间</w:t>
            </w:r>
          </w:p>
        </w:tc>
        <w:tc>
          <w:tcPr>
            <w:tcW w:w="2127"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卫生洁具</w:t>
            </w:r>
          </w:p>
        </w:tc>
        <w:tc>
          <w:tcPr>
            <w:tcW w:w="1556"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坐便</w:t>
            </w:r>
          </w:p>
        </w:tc>
        <w:tc>
          <w:tcPr>
            <w:tcW w:w="1785" w:type="dxa"/>
            <w:vMerge w:val="restart"/>
            <w:vAlign w:val="center"/>
          </w:tcPr>
          <w:p>
            <w:pPr>
              <w:numPr>
                <w:ilvl w:val="0"/>
                <w:numId w:val="15"/>
              </w:numPr>
              <w:rPr>
                <w:rFonts w:ascii="宋体" w:hAnsi="宋体" w:eastAsia="宋体" w:cs="Arial"/>
                <w:color w:val="000000"/>
                <w:szCs w:val="21"/>
              </w:rPr>
            </w:pPr>
            <w:r>
              <w:rPr>
                <w:rFonts w:hint="eastAsia" w:ascii="宋体" w:hAnsi="宋体" w:eastAsia="宋体" w:cs="Arial"/>
                <w:color w:val="000000"/>
                <w:szCs w:val="21"/>
              </w:rPr>
              <w:t>大量使用的类型</w:t>
            </w:r>
          </w:p>
          <w:p>
            <w:pPr>
              <w:rPr>
                <w:rFonts w:ascii="宋体" w:hAnsi="宋体" w:eastAsia="宋体" w:cs="Arial"/>
                <w:color w:val="000000"/>
                <w:szCs w:val="21"/>
              </w:rPr>
            </w:pPr>
            <w:r>
              <w:rPr>
                <w:rFonts w:hint="eastAsia" w:ascii="宋体" w:hAnsi="宋体" w:eastAsia="宋体"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556"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蹲便</w:t>
            </w: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消防工程</w:t>
            </w:r>
          </w:p>
        </w:tc>
        <w:tc>
          <w:tcPr>
            <w:tcW w:w="151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水灭火系统</w:t>
            </w:r>
          </w:p>
        </w:tc>
        <w:tc>
          <w:tcPr>
            <w:tcW w:w="212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消火栓系统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水喷淋系统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jc w:val="left"/>
              <w:rPr>
                <w:rFonts w:ascii="宋体" w:hAnsi="宋体" w:eastAsia="宋体" w:cs="Calibri"/>
                <w:color w:val="000000"/>
                <w:szCs w:val="21"/>
              </w:rPr>
            </w:pPr>
          </w:p>
        </w:tc>
        <w:tc>
          <w:tcPr>
            <w:tcW w:w="2127"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水炮灭火系统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气体灭火系统</w:t>
            </w:r>
          </w:p>
        </w:tc>
        <w:tc>
          <w:tcPr>
            <w:tcW w:w="2127"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无管网系统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2127"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有管网系统</w:t>
            </w:r>
          </w:p>
        </w:tc>
        <w:tc>
          <w:tcPr>
            <w:tcW w:w="1556" w:type="dxa"/>
            <w:shd w:val="clear" w:color="auto" w:fill="auto"/>
            <w:vAlign w:val="center"/>
          </w:tcPr>
          <w:p>
            <w:pPr>
              <w:jc w:val="left"/>
              <w:rPr>
                <w:rFonts w:ascii="宋体" w:hAnsi="宋体" w:eastAsia="宋体" w:cs="Arial"/>
                <w:color w:val="000000"/>
                <w:szCs w:val="21"/>
              </w:rPr>
            </w:pPr>
          </w:p>
        </w:tc>
        <w:tc>
          <w:tcPr>
            <w:tcW w:w="1785"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泡沫灭火系统</w:t>
            </w:r>
          </w:p>
        </w:tc>
        <w:tc>
          <w:tcPr>
            <w:tcW w:w="2127" w:type="dxa"/>
            <w:shd w:val="clear" w:color="auto" w:fill="auto"/>
            <w:vAlign w:val="center"/>
          </w:tcPr>
          <w:p>
            <w:pPr>
              <w:widowControl/>
              <w:jc w:val="left"/>
              <w:textAlignment w:val="center"/>
              <w:rPr>
                <w:rFonts w:ascii="宋体" w:hAnsi="宋体" w:eastAsia="宋体" w:cs="Calibri"/>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17"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火灾自动报警系统</w:t>
            </w:r>
          </w:p>
        </w:tc>
        <w:tc>
          <w:tcPr>
            <w:tcW w:w="2127" w:type="dxa"/>
            <w:shd w:val="clear" w:color="auto" w:fill="auto"/>
            <w:vAlign w:val="center"/>
          </w:tcPr>
          <w:p>
            <w:pPr>
              <w:widowControl/>
              <w:jc w:val="left"/>
              <w:textAlignment w:val="center"/>
              <w:rPr>
                <w:rFonts w:ascii="宋体" w:hAnsi="宋体" w:eastAsia="宋体" w:cs="Arial"/>
                <w:color w:val="000000"/>
                <w:szCs w:val="21"/>
              </w:rPr>
            </w:pPr>
          </w:p>
        </w:tc>
        <w:tc>
          <w:tcPr>
            <w:tcW w:w="1556" w:type="dxa"/>
            <w:shd w:val="clear" w:color="auto" w:fill="auto"/>
            <w:vAlign w:val="center"/>
          </w:tcPr>
          <w:p>
            <w:pPr>
              <w:jc w:val="left"/>
              <w:rPr>
                <w:rFonts w:ascii="宋体" w:hAnsi="宋体" w:eastAsia="宋体" w:cs="Arial"/>
                <w:color w:val="000000"/>
                <w:szCs w:val="21"/>
              </w:rPr>
            </w:pPr>
          </w:p>
        </w:tc>
        <w:tc>
          <w:tcPr>
            <w:tcW w:w="1785"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bl>
    <w:p>
      <w:pPr>
        <w:spacing w:line="300" w:lineRule="auto"/>
        <w:rPr>
          <w:rFonts w:ascii="宋体" w:hAnsi="宋体" w:eastAsia="宋体" w:cs="Times New Roman"/>
          <w:kern w:val="0"/>
          <w:sz w:val="18"/>
          <w:szCs w:val="18"/>
        </w:rPr>
      </w:pPr>
    </w:p>
    <w:p>
      <w:pPr>
        <w:widowControl/>
        <w:jc w:val="left"/>
        <w:rPr>
          <w:rFonts w:ascii="宋体" w:hAnsi="宋体" w:eastAsia="宋体" w:cs="Times New Roman"/>
          <w:kern w:val="0"/>
          <w:sz w:val="18"/>
          <w:szCs w:val="18"/>
        </w:rPr>
      </w:pPr>
      <w:r>
        <w:rPr>
          <w:rFonts w:ascii="宋体" w:hAnsi="宋体" w:eastAsia="宋体" w:cs="Times New Roman"/>
          <w:kern w:val="0"/>
          <w:sz w:val="18"/>
          <w:szCs w:val="18"/>
        </w:rPr>
        <w:br w:type="page"/>
      </w:r>
    </w:p>
    <w:p>
      <w:pPr>
        <w:pStyle w:val="3"/>
        <w:jc w:val="center"/>
        <w:rPr>
          <w:rFonts w:cs="Times New Roman"/>
          <w:bCs w:val="0"/>
          <w:sz w:val="32"/>
          <w:szCs w:val="32"/>
        </w:rPr>
      </w:pPr>
      <w:bookmarkStart w:id="135" w:name="_Toc93848511"/>
      <w:bookmarkStart w:id="136" w:name="_Toc83731623"/>
      <w:bookmarkStart w:id="137" w:name="_Toc17716"/>
      <w:bookmarkStart w:id="138" w:name="_Toc2720"/>
      <w:bookmarkStart w:id="139" w:name="_Toc1756"/>
      <w:bookmarkStart w:id="140" w:name="_Toc91060458"/>
      <w:r>
        <w:rPr>
          <w:rFonts w:hint="eastAsia" w:cs="Times New Roman"/>
          <w:bCs w:val="0"/>
          <w:sz w:val="32"/>
          <w:szCs w:val="32"/>
        </w:rPr>
        <w:t>6.</w:t>
      </w:r>
      <w:r>
        <w:rPr>
          <w:rFonts w:cs="Times New Roman"/>
          <w:bCs w:val="0"/>
          <w:sz w:val="32"/>
          <w:szCs w:val="32"/>
        </w:rPr>
        <w:t>9</w:t>
      </w:r>
      <w:r>
        <w:rPr>
          <w:rFonts w:hint="eastAsia" w:cs="Times New Roman"/>
          <w:bCs w:val="0"/>
          <w:sz w:val="32"/>
          <w:szCs w:val="32"/>
        </w:rPr>
        <w:t xml:space="preserve"> 卫生建筑</w:t>
      </w:r>
      <w:bookmarkEnd w:id="135"/>
      <w:bookmarkEnd w:id="136"/>
      <w:bookmarkEnd w:id="137"/>
      <w:bookmarkEnd w:id="138"/>
      <w:bookmarkEnd w:id="139"/>
      <w:bookmarkEnd w:id="140"/>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w:t>
      </w:r>
      <w:r>
        <w:rPr>
          <w:rFonts w:ascii="宋体" w:hAnsi="宋体" w:eastAsia="宋体" w:cs="Times New Roman"/>
          <w:b/>
          <w:bCs/>
          <w:kern w:val="0"/>
          <w:szCs w:val="21"/>
        </w:rPr>
        <w:t>9</w:t>
      </w:r>
      <w:r>
        <w:rPr>
          <w:rFonts w:hint="eastAsia" w:ascii="宋体" w:hAnsi="宋体" w:eastAsia="宋体" w:cs="Times New Roman"/>
          <w:b/>
          <w:bCs/>
          <w:kern w:val="0"/>
          <w:szCs w:val="21"/>
        </w:rPr>
        <w:t>.</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卫生建筑实体特征分类与描述应符合表6.</w:t>
      </w:r>
      <w:r>
        <w:rPr>
          <w:rFonts w:ascii="宋体" w:hAnsi="宋体" w:eastAsia="宋体" w:cs="Times New Roman"/>
          <w:kern w:val="0"/>
          <w:szCs w:val="21"/>
        </w:rPr>
        <w:t>9.1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w:t>
      </w:r>
      <w:r>
        <w:rPr>
          <w:rFonts w:ascii="宋体" w:hAnsi="宋体" w:eastAsia="宋体" w:cs="Times New Roman"/>
          <w:kern w:val="0"/>
          <w:szCs w:val="21"/>
        </w:rPr>
        <w:t>9</w:t>
      </w: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 xml:space="preserve"> 卫生建筑实体特征分类与描述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卫生建筑实体特征分类与描述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1、取病房楼地面做法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1、取病房内墙面做法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w:t>
      </w:r>
      <w:r>
        <w:rPr>
          <w:rFonts w:ascii="宋体" w:hAnsi="宋体" w:eastAsia="宋体" w:cs="Times New Roman"/>
          <w:b/>
          <w:bCs/>
          <w:kern w:val="0"/>
          <w:szCs w:val="21"/>
        </w:rPr>
        <w:t>9</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卫生建筑通用安装工程实体特征分类与描述应符合表6.</w:t>
      </w:r>
      <w:r>
        <w:rPr>
          <w:rFonts w:ascii="宋体" w:hAnsi="宋体" w:eastAsia="宋体" w:cs="Times New Roman"/>
          <w:kern w:val="0"/>
          <w:szCs w:val="21"/>
        </w:rPr>
        <w:t>9</w:t>
      </w: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w:t>
      </w:r>
      <w:r>
        <w:rPr>
          <w:rFonts w:ascii="宋体" w:hAnsi="宋体" w:eastAsia="宋体" w:cs="Times New Roman"/>
          <w:kern w:val="0"/>
          <w:szCs w:val="21"/>
        </w:rPr>
        <w:t>9</w:t>
      </w: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 xml:space="preserve"> 卫生建筑通用安装工程实体特征分类与描述</w:t>
      </w:r>
    </w:p>
    <w:tbl>
      <w:tblPr>
        <w:tblStyle w:val="29"/>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1"/>
        <w:gridCol w:w="1533"/>
        <w:gridCol w:w="1965"/>
        <w:gridCol w:w="1698"/>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3"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卫生建筑通用安装工程实体特征分类与描述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533"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965"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698" w:type="dxa"/>
            <w:shd w:val="clear" w:color="auto" w:fill="auto"/>
            <w:vAlign w:val="center"/>
          </w:tcPr>
          <w:p>
            <w:pPr>
              <w:widowControl/>
              <w:jc w:val="center"/>
              <w:textAlignment w:val="center"/>
              <w:rPr>
                <w:rFonts w:ascii="宋体" w:hAnsi="宋体"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786"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电气工程</w:t>
            </w:r>
          </w:p>
        </w:tc>
        <w:tc>
          <w:tcPr>
            <w:tcW w:w="1533"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电气照明</w:t>
            </w:r>
          </w:p>
        </w:tc>
        <w:tc>
          <w:tcPr>
            <w:tcW w:w="1965"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防爆管道</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灯具</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普通灯具</w:t>
            </w:r>
          </w:p>
        </w:tc>
        <w:tc>
          <w:tcPr>
            <w:tcW w:w="1786"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宋体" w:hAnsi="宋体"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装饰灯具</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防爆灯具</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电气动力</w:t>
            </w:r>
          </w:p>
        </w:tc>
        <w:tc>
          <w:tcPr>
            <w:tcW w:w="1965"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配管</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钢管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电缆</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普通电缆</w:t>
            </w:r>
          </w:p>
        </w:tc>
        <w:tc>
          <w:tcPr>
            <w:tcW w:w="1786" w:type="dxa"/>
            <w:vMerge w:val="restart"/>
            <w:vAlign w:val="center"/>
          </w:tcPr>
          <w:p>
            <w:pPr>
              <w:widowControl/>
              <w:numPr>
                <w:ilvl w:val="0"/>
                <w:numId w:val="16"/>
              </w:numPr>
              <w:textAlignment w:val="center"/>
              <w:rPr>
                <w:rFonts w:ascii="宋体" w:hAnsi="宋体" w:eastAsia="宋体" w:cs="Calibri"/>
                <w:color w:val="000000"/>
                <w:szCs w:val="21"/>
              </w:rPr>
            </w:pPr>
            <w:r>
              <w:rPr>
                <w:rFonts w:hint="eastAsia" w:ascii="宋体" w:hAnsi="宋体" w:eastAsia="宋体" w:cs="Calibri"/>
                <w:color w:val="000000"/>
                <w:szCs w:val="21"/>
              </w:rPr>
              <w:t>大量使用的电缆类型</w:t>
            </w:r>
          </w:p>
          <w:p>
            <w:pPr>
              <w:widowControl/>
              <w:numPr>
                <w:ilvl w:val="0"/>
                <w:numId w:val="16"/>
              </w:numPr>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szCs w:val="21"/>
              </w:rPr>
              <w:t>矿物绝缘电缆</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电气设备</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变压器</w:t>
            </w:r>
          </w:p>
        </w:tc>
        <w:tc>
          <w:tcPr>
            <w:tcW w:w="1786" w:type="dxa"/>
            <w:vMerge w:val="restart"/>
            <w:vAlign w:val="center"/>
          </w:tcPr>
          <w:p>
            <w:pPr>
              <w:widowControl/>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应急发电</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电梯工程</w:t>
            </w:r>
          </w:p>
        </w:tc>
        <w:tc>
          <w:tcPr>
            <w:tcW w:w="1533"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直梯</w:t>
            </w:r>
          </w:p>
        </w:tc>
        <w:tc>
          <w:tcPr>
            <w:tcW w:w="1965"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自动扶梯</w:t>
            </w:r>
          </w:p>
        </w:tc>
        <w:tc>
          <w:tcPr>
            <w:tcW w:w="1965"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自动步行道</w:t>
            </w:r>
          </w:p>
        </w:tc>
        <w:tc>
          <w:tcPr>
            <w:tcW w:w="1965"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其他</w:t>
            </w:r>
          </w:p>
        </w:tc>
        <w:tc>
          <w:tcPr>
            <w:tcW w:w="1965"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智能化工程</w:t>
            </w:r>
          </w:p>
        </w:tc>
        <w:tc>
          <w:tcPr>
            <w:tcW w:w="1533"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信息化应用系统</w:t>
            </w: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公共服务系统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智能卡应用系统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物业管理系统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信息设施运行管理系统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信息安全管理系统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基本业务办公系统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医疗业务信息化系统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病房探视系统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医用探视系统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视频示教系统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候诊呼叫信息系统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护理呼应信号系统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olor w:val="000000"/>
                <w:szCs w:val="21"/>
              </w:rPr>
              <w:t>智能化集成系统</w:t>
            </w: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智能化信息集成（平台）系统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集成信息应用系统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信息设施系统</w:t>
            </w: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信息接入系统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布线系统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移动通信室内信号覆盖系统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用户电话交换系统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无线对讲系统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信息网络系统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有线电视系统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公共广播系统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会议系统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信息导引及发布系统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olor w:val="000000"/>
                <w:szCs w:val="21"/>
              </w:rPr>
              <w:t>建筑设备管理系统</w:t>
            </w: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建筑设备监控系统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建筑能效监管系统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公共安全系统</w:t>
            </w: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火灾自动报警系统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入侵报警系统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视频安防监控系统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出入口控制系统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电子巡查系统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停车库（场）管理系统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安全防范综合管理（平台）系统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jc w:val="left"/>
              <w:rPr>
                <w:rFonts w:ascii="宋体" w:hAnsi="宋体" w:eastAsia="宋体" w:cs="Arial"/>
                <w:color w:val="000000"/>
                <w:szCs w:val="21"/>
              </w:rPr>
            </w:pPr>
            <w:r>
              <w:rPr>
                <w:rFonts w:hint="eastAsia" w:ascii="宋体" w:hAnsi="宋体" w:eastAsia="宋体"/>
                <w:color w:val="000000"/>
                <w:szCs w:val="21"/>
              </w:rPr>
              <w:t>应急响应系统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空调工程</w:t>
            </w:r>
          </w:p>
        </w:tc>
        <w:tc>
          <w:tcPr>
            <w:tcW w:w="1533"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中央空调</w:t>
            </w:r>
          </w:p>
        </w:tc>
        <w:tc>
          <w:tcPr>
            <w:tcW w:w="1965" w:type="dxa"/>
            <w:vMerge w:val="restart"/>
            <w:shd w:val="clear" w:color="auto" w:fill="auto"/>
            <w:vAlign w:val="center"/>
          </w:tcPr>
          <w:p>
            <w:pPr>
              <w:rPr>
                <w:rFonts w:ascii="宋体" w:hAnsi="宋体" w:eastAsia="宋体" w:cs="Arial"/>
                <w:color w:val="000000"/>
                <w:szCs w:val="21"/>
              </w:rPr>
            </w:pPr>
            <w:r>
              <w:rPr>
                <w:rFonts w:hint="eastAsia" w:ascii="宋体" w:hAnsi="宋体" w:eastAsia="宋体"/>
                <w:szCs w:val="21"/>
              </w:rPr>
              <w:t>系统类型</w:t>
            </w:r>
          </w:p>
        </w:tc>
        <w:tc>
          <w:tcPr>
            <w:tcW w:w="1698" w:type="dxa"/>
            <w:shd w:val="clear" w:color="auto" w:fill="auto"/>
          </w:tcPr>
          <w:p>
            <w:pPr>
              <w:jc w:val="left"/>
              <w:rPr>
                <w:rFonts w:ascii="宋体" w:hAnsi="宋体" w:eastAsia="宋体" w:cs="Arial"/>
                <w:color w:val="000000"/>
                <w:szCs w:val="21"/>
              </w:rPr>
            </w:pPr>
            <w:r>
              <w:rPr>
                <w:rFonts w:hint="eastAsia" w:ascii="宋体" w:hAnsi="宋体" w:eastAsia="宋体"/>
                <w:szCs w:val="21"/>
              </w:rPr>
              <w:t>风+水形式</w:t>
            </w:r>
          </w:p>
        </w:tc>
        <w:tc>
          <w:tcPr>
            <w:tcW w:w="1786"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tcPr>
          <w:p>
            <w:pPr>
              <w:jc w:val="left"/>
              <w:rPr>
                <w:rFonts w:ascii="宋体" w:hAnsi="宋体" w:eastAsia="宋体" w:cs="Arial"/>
                <w:color w:val="000000"/>
                <w:szCs w:val="21"/>
              </w:rPr>
            </w:pPr>
            <w:r>
              <w:rPr>
                <w:rFonts w:hint="eastAsia" w:ascii="宋体" w:hAnsi="宋体" w:eastAsia="宋体"/>
                <w:szCs w:val="21"/>
              </w:rPr>
              <w:t>全空气形式</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tcPr>
          <w:p>
            <w:pPr>
              <w:jc w:val="left"/>
              <w:rPr>
                <w:rFonts w:ascii="宋体" w:hAnsi="宋体" w:eastAsia="宋体" w:cs="Arial"/>
                <w:color w:val="000000"/>
                <w:szCs w:val="21"/>
              </w:rPr>
            </w:pPr>
            <w:r>
              <w:rPr>
                <w:rFonts w:hint="eastAsia" w:ascii="宋体" w:hAnsi="宋体" w:eastAsia="宋体"/>
                <w:szCs w:val="21"/>
              </w:rPr>
              <w:t>其他</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restart"/>
            <w:shd w:val="clear" w:color="auto" w:fill="auto"/>
            <w:vAlign w:val="center"/>
          </w:tcPr>
          <w:p>
            <w:pPr>
              <w:rPr>
                <w:rFonts w:ascii="宋体" w:hAnsi="宋体" w:eastAsia="宋体" w:cs="Arial"/>
                <w:color w:val="000000"/>
                <w:szCs w:val="21"/>
              </w:rPr>
            </w:pPr>
            <w:r>
              <w:rPr>
                <w:rFonts w:hint="eastAsia" w:ascii="宋体" w:hAnsi="宋体" w:eastAsia="宋体" w:cs="Arial"/>
                <w:color w:val="000000"/>
                <w:szCs w:val="21"/>
              </w:rPr>
              <w:t>冷热源形式</w:t>
            </w: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r>
              <w:rPr>
                <w:rFonts w:hint="eastAsia" w:ascii="宋体" w:hAnsi="宋体" w:eastAsia="宋体" w:cs="Calibri"/>
                <w:color w:val="000000"/>
                <w:kern w:val="0"/>
                <w:szCs w:val="21"/>
                <w:lang w:bidi="ar"/>
              </w:rPr>
              <w:t>单</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tcPr>
          <w:p>
            <w:pPr>
              <w:jc w:val="left"/>
              <w:rPr>
                <w:rFonts w:ascii="宋体" w:hAnsi="宋体" w:eastAsia="宋体" w:cs="Arial"/>
                <w:color w:val="000000"/>
                <w:szCs w:val="21"/>
              </w:rPr>
            </w:pPr>
          </w:p>
        </w:tc>
        <w:tc>
          <w:tcPr>
            <w:tcW w:w="1698"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szCs w:val="21"/>
              </w:rPr>
              <w:t>分体空调</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szCs w:val="21"/>
              </w:rPr>
              <w:t>通风工程</w:t>
            </w: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碳钢通风管道</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pStyle w:val="45"/>
              <w:ind w:firstLine="0" w:firstLineChars="0"/>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净化通风管道</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不锈钢板通风管道</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复合型风管</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柔性软风管</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965" w:type="dxa"/>
            <w:shd w:val="clear" w:color="auto" w:fill="auto"/>
            <w:vAlign w:val="center"/>
          </w:tcPr>
          <w:p>
            <w:pPr>
              <w:jc w:val="left"/>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给排水工程</w:t>
            </w:r>
          </w:p>
        </w:tc>
        <w:tc>
          <w:tcPr>
            <w:tcW w:w="1533"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给水</w:t>
            </w:r>
            <w:r>
              <w:rPr>
                <w:rFonts w:hint="eastAsia" w:ascii="宋体" w:hAnsi="宋体" w:eastAsia="宋体" w:cs="Calibri"/>
                <w:color w:val="000000"/>
                <w:kern w:val="0"/>
                <w:szCs w:val="21"/>
                <w:lang w:bidi="ar"/>
              </w:rPr>
              <w:t>系统</w:t>
            </w:r>
          </w:p>
        </w:tc>
        <w:tc>
          <w:tcPr>
            <w:tcW w:w="1965"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冷水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中水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热水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塑料管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直饮水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铜管</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不锈钢管</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复合管</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排水系统</w:t>
            </w:r>
          </w:p>
        </w:tc>
        <w:tc>
          <w:tcPr>
            <w:tcW w:w="1965"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生活污水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6"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雨水</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6" w:type="dxa"/>
            <w:vMerge w:val="restart"/>
            <w:vAlign w:val="center"/>
          </w:tcPr>
          <w:p>
            <w:pPr>
              <w:pStyle w:val="45"/>
              <w:widowControl/>
              <w:ind w:firstLine="0" w:firstLineChars="0"/>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restart"/>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医疗废水、废物</w:t>
            </w: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塑料管</w:t>
            </w:r>
          </w:p>
        </w:tc>
        <w:tc>
          <w:tcPr>
            <w:tcW w:w="1786" w:type="dxa"/>
            <w:vMerge w:val="restart"/>
            <w:vAlign w:val="center"/>
          </w:tcPr>
          <w:p>
            <w:pPr>
              <w:widowControl/>
              <w:textAlignment w:val="center"/>
              <w:rPr>
                <w:rFonts w:ascii="宋体" w:hAnsi="宋体" w:eastAsia="宋体" w:cs="Calibri"/>
                <w:color w:val="000000"/>
                <w:szCs w:val="21"/>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铸铁管</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698" w:type="dxa"/>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szCs w:val="21"/>
              </w:rPr>
              <w:t>其他</w:t>
            </w:r>
          </w:p>
        </w:tc>
        <w:tc>
          <w:tcPr>
            <w:tcW w:w="1786" w:type="dxa"/>
            <w:vMerge w:val="continue"/>
            <w:vAlign w:val="center"/>
          </w:tcPr>
          <w:p>
            <w:pPr>
              <w:widowControl/>
              <w:textAlignment w:val="center"/>
              <w:rPr>
                <w:rFonts w:ascii="宋体" w:hAnsi="宋体"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采暖工程</w:t>
            </w:r>
          </w:p>
        </w:tc>
        <w:tc>
          <w:tcPr>
            <w:tcW w:w="1533" w:type="dxa"/>
            <w:vMerge w:val="restart"/>
            <w:shd w:val="clear" w:color="auto" w:fill="auto"/>
            <w:vAlign w:val="center"/>
          </w:tcPr>
          <w:p>
            <w:pPr>
              <w:jc w:val="left"/>
              <w:rPr>
                <w:rFonts w:ascii="宋体" w:hAnsi="宋体" w:eastAsia="宋体" w:cs="Calibri"/>
                <w:color w:val="000000"/>
                <w:szCs w:val="21"/>
              </w:rPr>
            </w:pPr>
            <w:r>
              <w:rPr>
                <w:rFonts w:hint="eastAsia" w:ascii="宋体" w:hAnsi="宋体" w:eastAsia="宋体" w:cs="Calibri"/>
                <w:color w:val="000000"/>
                <w:kern w:val="0"/>
                <w:szCs w:val="21"/>
                <w:lang w:bidi="ar"/>
              </w:rPr>
              <w:t>采暖系统</w:t>
            </w:r>
          </w:p>
        </w:tc>
        <w:tc>
          <w:tcPr>
            <w:tcW w:w="1965" w:type="dxa"/>
            <w:vMerge w:val="restart"/>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散热器</w:t>
            </w:r>
            <w:r>
              <w:rPr>
                <w:rFonts w:hint="eastAsia" w:ascii="宋体" w:hAnsi="宋体" w:eastAsia="宋体" w:cs="Calibri"/>
                <w:color w:val="000000"/>
                <w:kern w:val="0"/>
                <w:szCs w:val="21"/>
                <w:lang w:bidi="ar"/>
              </w:rPr>
              <w:t>采暖系统</w:t>
            </w: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铸铁</w:t>
            </w:r>
          </w:p>
        </w:tc>
        <w:tc>
          <w:tcPr>
            <w:tcW w:w="1786" w:type="dxa"/>
            <w:vMerge w:val="restart"/>
            <w:vAlign w:val="center"/>
          </w:tcPr>
          <w:p>
            <w:pPr>
              <w:pStyle w:val="45"/>
              <w:widowControl/>
              <w:ind w:firstLine="0" w:firstLineChars="0"/>
              <w:textAlignment w:val="center"/>
              <w:rPr>
                <w:rFonts w:ascii="宋体" w:hAnsi="宋体" w:eastAsia="宋体" w:cs="Calibri"/>
                <w:color w:val="000000"/>
                <w:kern w:val="0"/>
                <w:szCs w:val="21"/>
                <w:lang w:bidi="ar"/>
              </w:rPr>
            </w:pPr>
            <w:r>
              <w:rPr>
                <w:rFonts w:hint="eastAsia" w:ascii="宋体" w:hAnsi="宋体" w:eastAsia="宋体"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钢制</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铝制</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复合</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jc w:val="left"/>
              <w:rPr>
                <w:rFonts w:ascii="宋体" w:hAnsi="宋体" w:eastAsia="宋体" w:cs="Calibri"/>
                <w:color w:val="000000"/>
                <w:szCs w:val="21"/>
              </w:rPr>
            </w:pP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其他</w:t>
            </w:r>
          </w:p>
        </w:tc>
        <w:tc>
          <w:tcPr>
            <w:tcW w:w="1786" w:type="dxa"/>
            <w:vMerge w:val="continue"/>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shd w:val="clear" w:color="auto" w:fill="auto"/>
            <w:vAlign w:val="center"/>
          </w:tcPr>
          <w:p>
            <w:pPr>
              <w:jc w:val="left"/>
              <w:rPr>
                <w:rFonts w:ascii="宋体" w:hAnsi="宋体" w:eastAsia="宋体" w:cs="Calibri"/>
                <w:color w:val="000000"/>
                <w:szCs w:val="21"/>
              </w:rPr>
            </w:pPr>
            <w:r>
              <w:rPr>
                <w:rFonts w:ascii="宋体" w:hAnsi="宋体" w:eastAsia="宋体" w:cs="Calibri"/>
                <w:color w:val="000000"/>
                <w:kern w:val="0"/>
                <w:szCs w:val="21"/>
                <w:lang w:bidi="ar"/>
              </w:rPr>
              <w:t>地板辐射采暖</w:t>
            </w:r>
            <w:r>
              <w:rPr>
                <w:rFonts w:hint="eastAsia" w:ascii="宋体" w:hAnsi="宋体" w:eastAsia="宋体" w:cs="Calibri"/>
                <w:color w:val="000000"/>
                <w:kern w:val="0"/>
                <w:szCs w:val="21"/>
                <w:lang w:bidi="ar"/>
              </w:rPr>
              <w:t>系统</w:t>
            </w:r>
          </w:p>
        </w:tc>
        <w:tc>
          <w:tcPr>
            <w:tcW w:w="1698" w:type="dxa"/>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786" w:type="dxa"/>
            <w:vAlign w:val="center"/>
          </w:tcPr>
          <w:p>
            <w:pPr>
              <w:widowControl/>
              <w:textAlignment w:val="center"/>
              <w:rPr>
                <w:rFonts w:ascii="宋体" w:hAnsi="宋体"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厨卫工程</w:t>
            </w:r>
          </w:p>
        </w:tc>
        <w:tc>
          <w:tcPr>
            <w:tcW w:w="1533"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卫生间</w:t>
            </w:r>
          </w:p>
        </w:tc>
        <w:tc>
          <w:tcPr>
            <w:tcW w:w="1965" w:type="dxa"/>
            <w:vMerge w:val="restart"/>
            <w:shd w:val="clear" w:color="auto" w:fill="auto"/>
            <w:vAlign w:val="center"/>
          </w:tcPr>
          <w:p>
            <w:pPr>
              <w:widowControl/>
              <w:jc w:val="left"/>
              <w:textAlignment w:val="center"/>
              <w:rPr>
                <w:rFonts w:ascii="宋体" w:hAnsi="宋体" w:eastAsia="宋体" w:cs="Calibri"/>
                <w:color w:val="000000"/>
                <w:szCs w:val="21"/>
              </w:rPr>
            </w:pPr>
            <w:r>
              <w:rPr>
                <w:rFonts w:hint="eastAsia" w:ascii="宋体" w:hAnsi="宋体" w:eastAsia="宋体" w:cs="Calibri"/>
                <w:color w:val="000000"/>
                <w:kern w:val="0"/>
                <w:szCs w:val="21"/>
                <w:lang w:bidi="ar"/>
              </w:rPr>
              <w:t>卫生洁具</w:t>
            </w:r>
          </w:p>
        </w:tc>
        <w:tc>
          <w:tcPr>
            <w:tcW w:w="1698"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坐便</w:t>
            </w:r>
          </w:p>
        </w:tc>
        <w:tc>
          <w:tcPr>
            <w:tcW w:w="1786" w:type="dxa"/>
            <w:vMerge w:val="restart"/>
            <w:vAlign w:val="center"/>
          </w:tcPr>
          <w:p>
            <w:pPr>
              <w:numPr>
                <w:ilvl w:val="0"/>
                <w:numId w:val="17"/>
              </w:numPr>
              <w:rPr>
                <w:rFonts w:ascii="宋体" w:hAnsi="宋体" w:eastAsia="宋体" w:cs="Arial"/>
                <w:color w:val="000000"/>
                <w:szCs w:val="21"/>
              </w:rPr>
            </w:pPr>
            <w:r>
              <w:rPr>
                <w:rFonts w:hint="eastAsia" w:ascii="宋体" w:hAnsi="宋体" w:eastAsia="宋体" w:cs="Arial"/>
                <w:color w:val="000000"/>
                <w:szCs w:val="21"/>
              </w:rPr>
              <w:t>大量使用的类型</w:t>
            </w:r>
          </w:p>
          <w:p>
            <w:pPr>
              <w:rPr>
                <w:rFonts w:ascii="宋体" w:hAnsi="宋体" w:eastAsia="宋体" w:cs="Arial"/>
                <w:color w:val="000000"/>
                <w:szCs w:val="21"/>
              </w:rPr>
            </w:pPr>
            <w:r>
              <w:rPr>
                <w:rFonts w:hint="eastAsia" w:ascii="宋体" w:hAnsi="宋体" w:eastAsia="宋体"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vMerge w:val="continue"/>
            <w:shd w:val="clear" w:color="auto" w:fill="auto"/>
            <w:vAlign w:val="center"/>
          </w:tcPr>
          <w:p>
            <w:pPr>
              <w:widowControl/>
              <w:jc w:val="left"/>
              <w:textAlignment w:val="center"/>
              <w:rPr>
                <w:rFonts w:ascii="宋体" w:hAnsi="宋体" w:eastAsia="宋体" w:cs="Calibri"/>
                <w:color w:val="000000"/>
                <w:szCs w:val="21"/>
              </w:rPr>
            </w:pPr>
          </w:p>
        </w:tc>
        <w:tc>
          <w:tcPr>
            <w:tcW w:w="1698" w:type="dxa"/>
            <w:shd w:val="clear" w:color="auto" w:fill="auto"/>
            <w:vAlign w:val="center"/>
          </w:tcPr>
          <w:p>
            <w:pPr>
              <w:jc w:val="left"/>
              <w:rPr>
                <w:rFonts w:ascii="宋体" w:hAnsi="宋体" w:eastAsia="宋体" w:cs="Arial"/>
                <w:color w:val="000000"/>
                <w:szCs w:val="21"/>
              </w:rPr>
            </w:pPr>
            <w:r>
              <w:rPr>
                <w:rFonts w:hint="eastAsia" w:ascii="宋体" w:hAnsi="宋体" w:eastAsia="宋体" w:cs="Arial"/>
                <w:color w:val="000000"/>
                <w:szCs w:val="21"/>
              </w:rPr>
              <w:t>蹲便</w:t>
            </w: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消防工程</w:t>
            </w:r>
          </w:p>
        </w:tc>
        <w:tc>
          <w:tcPr>
            <w:tcW w:w="1533"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水灭火系统</w:t>
            </w:r>
          </w:p>
        </w:tc>
        <w:tc>
          <w:tcPr>
            <w:tcW w:w="1965"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消火栓系统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水喷淋系统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jc w:val="left"/>
              <w:rPr>
                <w:rFonts w:ascii="宋体" w:hAnsi="宋体" w:eastAsia="宋体" w:cs="Calibri"/>
                <w:color w:val="000000"/>
                <w:szCs w:val="21"/>
              </w:rPr>
            </w:pPr>
          </w:p>
        </w:tc>
        <w:tc>
          <w:tcPr>
            <w:tcW w:w="1965" w:type="dxa"/>
            <w:shd w:val="clear" w:color="auto" w:fill="auto"/>
            <w:vAlign w:val="center"/>
          </w:tcPr>
          <w:p>
            <w:pPr>
              <w:widowControl/>
              <w:jc w:val="left"/>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水炮灭火系统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restart"/>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气体灭火系统</w:t>
            </w:r>
          </w:p>
        </w:tc>
        <w:tc>
          <w:tcPr>
            <w:tcW w:w="1965"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无管网系统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restart"/>
            <w:vAlign w:val="center"/>
          </w:tcPr>
          <w:p>
            <w:pPr>
              <w:rPr>
                <w:rFonts w:ascii="宋体" w:hAnsi="宋体" w:eastAsia="宋体" w:cs="Arial"/>
                <w:color w:val="000000"/>
                <w:szCs w:val="21"/>
              </w:rPr>
            </w:pPr>
            <w:r>
              <w:rPr>
                <w:rFonts w:hint="eastAsia" w:ascii="宋体" w:hAnsi="宋体" w:eastAsia="宋体"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vMerge w:val="continue"/>
            <w:shd w:val="clear" w:color="auto" w:fill="auto"/>
            <w:vAlign w:val="center"/>
          </w:tcPr>
          <w:p>
            <w:pPr>
              <w:widowControl/>
              <w:jc w:val="left"/>
              <w:textAlignment w:val="center"/>
              <w:rPr>
                <w:rFonts w:ascii="宋体" w:hAnsi="宋体" w:eastAsia="宋体" w:cs="Calibri"/>
                <w:color w:val="000000"/>
                <w:kern w:val="0"/>
                <w:szCs w:val="21"/>
                <w:lang w:bidi="ar"/>
              </w:rPr>
            </w:pPr>
          </w:p>
        </w:tc>
        <w:tc>
          <w:tcPr>
            <w:tcW w:w="1965" w:type="dxa"/>
            <w:shd w:val="clear" w:color="auto" w:fill="auto"/>
            <w:vAlign w:val="center"/>
          </w:tcPr>
          <w:p>
            <w:pPr>
              <w:widowControl/>
              <w:jc w:val="left"/>
              <w:textAlignment w:val="center"/>
              <w:rPr>
                <w:rFonts w:ascii="宋体" w:hAnsi="宋体" w:eastAsia="宋体" w:cs="Arial"/>
                <w:color w:val="000000"/>
                <w:szCs w:val="21"/>
              </w:rPr>
            </w:pPr>
            <w:r>
              <w:rPr>
                <w:rFonts w:hint="eastAsia" w:ascii="宋体" w:hAnsi="宋体" w:eastAsia="宋体" w:cs="Arial"/>
                <w:color w:val="000000"/>
                <w:szCs w:val="21"/>
              </w:rPr>
              <w:t>有管网系统</w:t>
            </w:r>
          </w:p>
        </w:tc>
        <w:tc>
          <w:tcPr>
            <w:tcW w:w="1698" w:type="dxa"/>
            <w:shd w:val="clear" w:color="auto" w:fill="auto"/>
            <w:vAlign w:val="center"/>
          </w:tcPr>
          <w:p>
            <w:pPr>
              <w:jc w:val="left"/>
              <w:rPr>
                <w:rFonts w:ascii="宋体" w:hAnsi="宋体" w:eastAsia="宋体" w:cs="Arial"/>
                <w:color w:val="000000"/>
                <w:szCs w:val="21"/>
              </w:rPr>
            </w:pPr>
          </w:p>
        </w:tc>
        <w:tc>
          <w:tcPr>
            <w:tcW w:w="1786" w:type="dxa"/>
            <w:vMerge w:val="continue"/>
            <w:vAlign w:val="center"/>
          </w:tcPr>
          <w:p>
            <w:pPr>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泡沫灭火系统</w:t>
            </w:r>
          </w:p>
        </w:tc>
        <w:tc>
          <w:tcPr>
            <w:tcW w:w="1965" w:type="dxa"/>
            <w:shd w:val="clear" w:color="auto" w:fill="auto"/>
            <w:vAlign w:val="center"/>
          </w:tcPr>
          <w:p>
            <w:pPr>
              <w:widowControl/>
              <w:jc w:val="left"/>
              <w:textAlignment w:val="center"/>
              <w:rPr>
                <w:rFonts w:ascii="宋体" w:hAnsi="宋体" w:eastAsia="宋体" w:cs="Calibri"/>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1" w:type="dxa"/>
            <w:vMerge w:val="continue"/>
            <w:shd w:val="clear" w:color="auto" w:fill="auto"/>
            <w:vAlign w:val="center"/>
          </w:tcPr>
          <w:p>
            <w:pPr>
              <w:jc w:val="left"/>
              <w:rPr>
                <w:rFonts w:ascii="宋体" w:hAnsi="宋体" w:eastAsia="宋体" w:cs="Calibri"/>
                <w:color w:val="000000"/>
                <w:szCs w:val="21"/>
              </w:rPr>
            </w:pPr>
          </w:p>
        </w:tc>
        <w:tc>
          <w:tcPr>
            <w:tcW w:w="1533" w:type="dxa"/>
            <w:shd w:val="clear" w:color="auto" w:fill="auto"/>
            <w:vAlign w:val="center"/>
          </w:tcPr>
          <w:p>
            <w:pPr>
              <w:widowControl/>
              <w:jc w:val="left"/>
              <w:textAlignment w:val="center"/>
              <w:rPr>
                <w:rFonts w:ascii="宋体" w:hAnsi="宋体" w:eastAsia="宋体" w:cs="Calibri"/>
                <w:color w:val="000000"/>
                <w:szCs w:val="21"/>
              </w:rPr>
            </w:pPr>
            <w:r>
              <w:rPr>
                <w:rFonts w:ascii="宋体" w:hAnsi="宋体" w:eastAsia="宋体" w:cs="Calibri"/>
                <w:color w:val="000000"/>
                <w:kern w:val="0"/>
                <w:szCs w:val="21"/>
                <w:lang w:bidi="ar"/>
              </w:rPr>
              <w:t>火灾自动报警系统</w:t>
            </w:r>
          </w:p>
        </w:tc>
        <w:tc>
          <w:tcPr>
            <w:tcW w:w="1965" w:type="dxa"/>
            <w:shd w:val="clear" w:color="auto" w:fill="auto"/>
            <w:vAlign w:val="center"/>
          </w:tcPr>
          <w:p>
            <w:pPr>
              <w:widowControl/>
              <w:jc w:val="left"/>
              <w:textAlignment w:val="center"/>
              <w:rPr>
                <w:rFonts w:ascii="宋体" w:hAnsi="宋体" w:eastAsia="宋体" w:cs="Arial"/>
                <w:color w:val="000000"/>
                <w:szCs w:val="21"/>
              </w:rPr>
            </w:pPr>
          </w:p>
        </w:tc>
        <w:tc>
          <w:tcPr>
            <w:tcW w:w="1698" w:type="dxa"/>
            <w:shd w:val="clear" w:color="auto" w:fill="auto"/>
            <w:vAlign w:val="center"/>
          </w:tcPr>
          <w:p>
            <w:pPr>
              <w:jc w:val="left"/>
              <w:rPr>
                <w:rFonts w:ascii="宋体" w:hAnsi="宋体" w:eastAsia="宋体" w:cs="Arial"/>
                <w:color w:val="000000"/>
                <w:szCs w:val="21"/>
              </w:rPr>
            </w:pPr>
          </w:p>
        </w:tc>
        <w:tc>
          <w:tcPr>
            <w:tcW w:w="1786" w:type="dxa"/>
            <w:vAlign w:val="center"/>
          </w:tcPr>
          <w:p>
            <w:pPr>
              <w:rPr>
                <w:rFonts w:ascii="宋体" w:hAnsi="宋体" w:eastAsia="宋体" w:cs="Arial"/>
                <w:color w:val="000000"/>
                <w:szCs w:val="21"/>
              </w:rPr>
            </w:pPr>
            <w:r>
              <w:rPr>
                <w:rFonts w:hint="eastAsia" w:ascii="宋体" w:hAnsi="宋体" w:eastAsia="宋体" w:cs="Arial"/>
                <w:color w:val="000000"/>
                <w:szCs w:val="21"/>
              </w:rPr>
              <w:t>有或无</w:t>
            </w:r>
          </w:p>
        </w:tc>
      </w:tr>
    </w:tbl>
    <w:p>
      <w:pPr>
        <w:widowControl/>
        <w:jc w:val="left"/>
      </w:pPr>
      <w:r>
        <w:br w:type="page"/>
      </w:r>
    </w:p>
    <w:p>
      <w:pPr>
        <w:pStyle w:val="3"/>
        <w:jc w:val="center"/>
        <w:rPr>
          <w:rFonts w:cs="Times New Roman"/>
          <w:bCs w:val="0"/>
          <w:sz w:val="32"/>
          <w:szCs w:val="32"/>
        </w:rPr>
      </w:pPr>
      <w:bookmarkStart w:id="141" w:name="_Toc91060459"/>
      <w:bookmarkStart w:id="142" w:name="_Toc83731624"/>
      <w:bookmarkStart w:id="143" w:name="_Toc20103"/>
      <w:bookmarkStart w:id="144" w:name="_Toc4316"/>
      <w:bookmarkStart w:id="145" w:name="_Toc93848512"/>
      <w:bookmarkStart w:id="146" w:name="_Toc18938"/>
      <w:r>
        <w:rPr>
          <w:rFonts w:hint="eastAsia" w:cs="Times New Roman"/>
          <w:bCs w:val="0"/>
          <w:sz w:val="32"/>
          <w:szCs w:val="32"/>
        </w:rPr>
        <w:t>6.10 人防建筑</w:t>
      </w:r>
      <w:bookmarkEnd w:id="141"/>
      <w:bookmarkEnd w:id="142"/>
      <w:bookmarkEnd w:id="143"/>
      <w:bookmarkEnd w:id="144"/>
      <w:bookmarkEnd w:id="145"/>
      <w:bookmarkEnd w:id="146"/>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6.10.</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人防建筑实体特征分类与描述应符合表6.10.</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表6.10.</w:t>
      </w:r>
      <w:r>
        <w:rPr>
          <w:rFonts w:ascii="宋体" w:hAnsi="宋体" w:eastAsia="宋体" w:cs="Times New Roman"/>
          <w:kern w:val="0"/>
          <w:szCs w:val="21"/>
        </w:rPr>
        <w:t>1</w:t>
      </w:r>
      <w:r>
        <w:rPr>
          <w:rFonts w:hint="eastAsia" w:ascii="宋体" w:hAnsi="宋体" w:eastAsia="宋体" w:cs="Times New Roman"/>
          <w:kern w:val="0"/>
          <w:szCs w:val="21"/>
        </w:rPr>
        <w:t xml:space="preserve"> 人防建筑实体特征分类与描述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5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人防建筑实体特征分类与描述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56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4"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98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560" w:type="dxa"/>
            <w:vAlign w:val="center"/>
          </w:tcPr>
          <w:p>
            <w:pPr>
              <w:widowControl/>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560" w:type="dxa"/>
            <w:vAlign w:val="center"/>
          </w:tcPr>
          <w:p>
            <w:pPr>
              <w:widowControl/>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560" w:type="dxa"/>
            <w:vAlign w:val="center"/>
          </w:tcPr>
          <w:p>
            <w:pPr>
              <w:widowControl/>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独立基础</w:t>
            </w:r>
          </w:p>
        </w:tc>
        <w:tc>
          <w:tcPr>
            <w:tcW w:w="1560" w:type="dxa"/>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带形基础</w:t>
            </w:r>
          </w:p>
        </w:tc>
        <w:tc>
          <w:tcPr>
            <w:tcW w:w="1560" w:type="dxa"/>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满堂基础</w:t>
            </w:r>
          </w:p>
        </w:tc>
        <w:tc>
          <w:tcPr>
            <w:tcW w:w="1560" w:type="dxa"/>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箱型基础</w:t>
            </w:r>
          </w:p>
        </w:tc>
        <w:tc>
          <w:tcPr>
            <w:tcW w:w="1560" w:type="dxa"/>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其他</w:t>
            </w:r>
          </w:p>
        </w:tc>
        <w:tc>
          <w:tcPr>
            <w:tcW w:w="1560" w:type="dxa"/>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56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6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4"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985"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560"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4"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985"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60" w:type="dxa"/>
            <w:vMerge w:val="continue"/>
            <w:vAlign w:val="center"/>
          </w:tcPr>
          <w:p>
            <w:pPr>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985"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60"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4"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985"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60" w:type="dxa"/>
            <w:vMerge w:val="continue"/>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985"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60" w:type="dxa"/>
            <w:vMerge w:val="continue"/>
            <w:vAlign w:val="center"/>
          </w:tcPr>
          <w:p>
            <w:pPr>
              <w:widowControl/>
              <w:jc w:val="left"/>
              <w:textAlignment w:val="center"/>
              <w:rPr>
                <w:rFonts w:ascii="宋体" w:hAnsi="宋体" w:eastAsia="宋体" w:cs="宋体"/>
                <w:color w:val="000000"/>
                <w:kern w:val="0"/>
                <w:szCs w:val="21"/>
                <w:lang w:bidi="ar"/>
              </w:rPr>
            </w:pPr>
          </w:p>
        </w:tc>
        <w:tc>
          <w:tcPr>
            <w:tcW w:w="1984"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560" w:type="dxa"/>
            <w:shd w:val="clear" w:color="auto" w:fill="auto"/>
            <w:vAlign w:val="center"/>
          </w:tcPr>
          <w:p>
            <w:pPr>
              <w:widowControl/>
              <w:jc w:val="left"/>
              <w:textAlignment w:val="center"/>
              <w:rPr>
                <w:rFonts w:ascii="宋体" w:hAnsi="宋体" w:eastAsia="宋体" w:cs="宋体"/>
                <w:color w:val="000000"/>
                <w:szCs w:val="21"/>
              </w:rPr>
            </w:pPr>
          </w:p>
        </w:tc>
        <w:tc>
          <w:tcPr>
            <w:tcW w:w="1984" w:type="dxa"/>
            <w:vAlign w:val="center"/>
          </w:tcPr>
          <w:p>
            <w:pPr>
              <w:widowControl/>
              <w:jc w:val="left"/>
              <w:textAlignment w:val="center"/>
              <w:rPr>
                <w:rFonts w:ascii="宋体" w:hAnsi="宋体" w:eastAsia="宋体" w:cs="宋体"/>
                <w:color w:val="000000"/>
                <w:szCs w:val="21"/>
              </w:rPr>
            </w:pPr>
          </w:p>
        </w:tc>
        <w:tc>
          <w:tcPr>
            <w:tcW w:w="1985"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560" w:type="dxa"/>
            <w:shd w:val="clear" w:color="auto" w:fill="auto"/>
            <w:vAlign w:val="center"/>
          </w:tcPr>
          <w:p>
            <w:pPr>
              <w:widowControl/>
              <w:jc w:val="left"/>
              <w:textAlignment w:val="center"/>
              <w:rPr>
                <w:rFonts w:ascii="宋体" w:hAnsi="宋体" w:eastAsia="宋体" w:cs="宋体"/>
                <w:color w:val="000000"/>
                <w:szCs w:val="21"/>
              </w:rPr>
            </w:pPr>
          </w:p>
        </w:tc>
        <w:tc>
          <w:tcPr>
            <w:tcW w:w="1984" w:type="dxa"/>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560" w:type="dxa"/>
            <w:vAlign w:val="center"/>
          </w:tcPr>
          <w:p>
            <w:pPr>
              <w:widowControl/>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560" w:type="dxa"/>
            <w:shd w:val="clear" w:color="auto" w:fill="auto"/>
            <w:vAlign w:val="center"/>
          </w:tcPr>
          <w:p>
            <w:pPr>
              <w:widowControl/>
              <w:jc w:val="left"/>
              <w:textAlignment w:val="center"/>
              <w:rPr>
                <w:rFonts w:ascii="宋体" w:hAnsi="宋体" w:eastAsia="宋体" w:cs="宋体"/>
                <w:color w:val="000000"/>
                <w:szCs w:val="21"/>
              </w:rPr>
            </w:pPr>
          </w:p>
        </w:tc>
        <w:tc>
          <w:tcPr>
            <w:tcW w:w="1984" w:type="dxa"/>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560" w:type="dxa"/>
            <w:shd w:val="clear" w:color="auto" w:fill="auto"/>
            <w:vAlign w:val="center"/>
          </w:tcPr>
          <w:p>
            <w:pPr>
              <w:widowControl/>
              <w:jc w:val="left"/>
              <w:textAlignment w:val="center"/>
              <w:rPr>
                <w:rFonts w:ascii="宋体" w:hAnsi="宋体" w:eastAsia="宋体" w:cs="宋体"/>
                <w:color w:val="000000"/>
                <w:szCs w:val="21"/>
              </w:rPr>
            </w:pPr>
          </w:p>
        </w:tc>
        <w:tc>
          <w:tcPr>
            <w:tcW w:w="1984" w:type="dxa"/>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560" w:type="dxa"/>
            <w:shd w:val="clear" w:color="auto" w:fill="auto"/>
            <w:vAlign w:val="center"/>
          </w:tcPr>
          <w:p>
            <w:pPr>
              <w:widowControl/>
              <w:jc w:val="left"/>
              <w:textAlignment w:val="center"/>
              <w:rPr>
                <w:rFonts w:ascii="宋体" w:hAnsi="宋体" w:eastAsia="宋体" w:cs="宋体"/>
                <w:color w:val="000000"/>
                <w:szCs w:val="21"/>
              </w:rPr>
            </w:pPr>
          </w:p>
        </w:tc>
        <w:tc>
          <w:tcPr>
            <w:tcW w:w="1984" w:type="dxa"/>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560" w:type="dxa"/>
            <w:vAlign w:val="center"/>
          </w:tcPr>
          <w:p>
            <w:pPr>
              <w:widowControl/>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560" w:type="dxa"/>
            <w:vAlign w:val="center"/>
          </w:tcPr>
          <w:p>
            <w:pPr>
              <w:widowControl/>
              <w:jc w:val="left"/>
              <w:textAlignment w:val="center"/>
              <w:rPr>
                <w:rFonts w:ascii="宋体" w:hAnsi="宋体" w:eastAsia="宋体" w:cs="宋体"/>
                <w:color w:val="000000"/>
                <w:szCs w:val="21"/>
              </w:rPr>
            </w:pP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56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扫白</w:t>
            </w: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56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560" w:type="dxa"/>
            <w:vAlign w:val="center"/>
          </w:tcPr>
          <w:p>
            <w:pPr>
              <w:widowControl/>
              <w:jc w:val="left"/>
              <w:textAlignment w:val="center"/>
              <w:rPr>
                <w:rFonts w:ascii="宋体" w:hAnsi="宋体"/>
              </w:rPr>
            </w:pPr>
            <w:r>
              <w:rPr>
                <w:rFonts w:hint="eastAsia" w:ascii="宋体" w:hAnsi="宋体"/>
                <w:color w:val="000000"/>
              </w:rPr>
              <w:t>人防专用密闭门</w:t>
            </w: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窗</w:t>
            </w:r>
          </w:p>
        </w:tc>
        <w:tc>
          <w:tcPr>
            <w:tcW w:w="1560" w:type="dxa"/>
            <w:vAlign w:val="center"/>
          </w:tcPr>
          <w:p>
            <w:pPr>
              <w:widowControl/>
              <w:jc w:val="left"/>
              <w:textAlignment w:val="center"/>
              <w:rPr>
                <w:rFonts w:ascii="宋体" w:hAnsi="宋体"/>
              </w:rPr>
            </w:pPr>
            <w:r>
              <w:rPr>
                <w:rFonts w:hint="eastAsia" w:ascii="宋体" w:hAnsi="宋体"/>
              </w:rPr>
              <w:t>人防专用密闭窗</w:t>
            </w:r>
          </w:p>
        </w:tc>
        <w:tc>
          <w:tcPr>
            <w:tcW w:w="1984"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6.10.</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人防建筑通用安装工程实体特征分类与描述应符合表6.10.</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表6.10.</w:t>
      </w:r>
      <w:r>
        <w:rPr>
          <w:rFonts w:ascii="宋体" w:hAnsi="宋体" w:eastAsia="宋体" w:cs="Times New Roman"/>
          <w:kern w:val="0"/>
          <w:szCs w:val="21"/>
        </w:rPr>
        <w:t>2</w:t>
      </w:r>
      <w:r>
        <w:rPr>
          <w:rFonts w:hint="eastAsia" w:ascii="宋体" w:hAnsi="宋体" w:eastAsia="宋体" w:cs="Times New Roman"/>
          <w:kern w:val="0"/>
          <w:szCs w:val="21"/>
        </w:rPr>
        <w:t xml:space="preserve"> 人防建筑通用安装工程实体特征分类与描述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27"/>
        <w:gridCol w:w="1842"/>
        <w:gridCol w:w="1983"/>
        <w:gridCol w:w="1560"/>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人防建筑通用安装工程实体特征分类与描述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842"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983"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560"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784"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电气工程</w:t>
            </w: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电气照明</w:t>
            </w:r>
          </w:p>
        </w:tc>
        <w:tc>
          <w:tcPr>
            <w:tcW w:w="1983"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配管</w:t>
            </w: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灯具</w:t>
            </w: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1983"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56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电缆</w:t>
            </w: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普通电缆</w:t>
            </w:r>
          </w:p>
        </w:tc>
        <w:tc>
          <w:tcPr>
            <w:tcW w:w="1784" w:type="dxa"/>
            <w:vMerge w:val="restart"/>
            <w:vAlign w:val="center"/>
          </w:tcPr>
          <w:p>
            <w:pPr>
              <w:widowControl/>
              <w:numPr>
                <w:ilvl w:val="0"/>
                <w:numId w:val="18"/>
              </w:numPr>
              <w:textAlignment w:val="center"/>
              <w:rPr>
                <w:rFonts w:ascii="Calibri" w:hAnsi="Calibri" w:cs="Calibri"/>
                <w:color w:val="000000"/>
                <w:szCs w:val="21"/>
              </w:rPr>
            </w:pPr>
            <w:r>
              <w:rPr>
                <w:rFonts w:hint="eastAsia" w:ascii="Calibri" w:hAnsi="Calibri" w:cs="Calibri"/>
                <w:color w:val="000000"/>
                <w:szCs w:val="21"/>
              </w:rPr>
              <w:t>大量使用的电缆类型</w:t>
            </w:r>
          </w:p>
          <w:p>
            <w:pPr>
              <w:widowControl/>
              <w:numPr>
                <w:ilvl w:val="0"/>
                <w:numId w:val="18"/>
              </w:numPr>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cs="Calibri"/>
                <w:color w:val="000000"/>
                <w:szCs w:val="21"/>
              </w:rPr>
              <w:t>矿物绝缘电缆</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变压器</w:t>
            </w:r>
          </w:p>
        </w:tc>
        <w:tc>
          <w:tcPr>
            <w:tcW w:w="1784" w:type="dxa"/>
            <w:vMerge w:val="restart"/>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应急发电</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2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直梯</w:t>
            </w:r>
          </w:p>
        </w:tc>
        <w:tc>
          <w:tcPr>
            <w:tcW w:w="1983" w:type="dxa"/>
            <w:shd w:val="clear" w:color="auto" w:fill="auto"/>
            <w:vAlign w:val="center"/>
          </w:tcPr>
          <w:p>
            <w:pPr>
              <w:widowControl/>
              <w:jc w:val="left"/>
              <w:textAlignment w:val="center"/>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自动扶梯</w:t>
            </w:r>
          </w:p>
        </w:tc>
        <w:tc>
          <w:tcPr>
            <w:tcW w:w="1983" w:type="dxa"/>
            <w:shd w:val="clear" w:color="auto" w:fill="auto"/>
            <w:vAlign w:val="center"/>
          </w:tcPr>
          <w:p>
            <w:pPr>
              <w:widowControl/>
              <w:jc w:val="left"/>
              <w:textAlignment w:val="center"/>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其他</w:t>
            </w:r>
          </w:p>
        </w:tc>
        <w:tc>
          <w:tcPr>
            <w:tcW w:w="1983" w:type="dxa"/>
            <w:shd w:val="clear" w:color="auto" w:fill="auto"/>
            <w:vAlign w:val="center"/>
          </w:tcPr>
          <w:p>
            <w:pPr>
              <w:widowControl/>
              <w:jc w:val="left"/>
              <w:textAlignment w:val="center"/>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842"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信息设施系统</w:t>
            </w:r>
          </w:p>
        </w:tc>
        <w:tc>
          <w:tcPr>
            <w:tcW w:w="1983" w:type="dxa"/>
            <w:shd w:val="clear" w:color="auto" w:fill="auto"/>
            <w:vAlign w:val="center"/>
          </w:tcPr>
          <w:p>
            <w:pPr>
              <w:jc w:val="left"/>
              <w:rPr>
                <w:rFonts w:ascii="Arial" w:hAnsi="Arial" w:cs="Arial"/>
                <w:color w:val="000000"/>
                <w:szCs w:val="21"/>
              </w:rPr>
            </w:pPr>
            <w:r>
              <w:rPr>
                <w:rFonts w:hint="eastAsia" w:ascii="Calibri" w:hAnsi="Calibri" w:eastAsia="宋体" w:cs="Calibri"/>
                <w:color w:val="000000"/>
                <w:kern w:val="0"/>
                <w:szCs w:val="21"/>
                <w:lang w:bidi="ar"/>
              </w:rPr>
              <w:t>信息接入系统</w:t>
            </w:r>
          </w:p>
        </w:tc>
        <w:tc>
          <w:tcPr>
            <w:tcW w:w="1560"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布线系统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移动通信室内信号覆盖系统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无线对讲系统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信息网络系统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有线电视系统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公共广播系统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信息导引及发布系统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建筑管理监控系统</w:t>
            </w: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建筑设备监控系统</w:t>
            </w:r>
          </w:p>
        </w:tc>
        <w:tc>
          <w:tcPr>
            <w:tcW w:w="1560"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建筑能效监控系统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restart"/>
            <w:shd w:val="clear" w:color="auto" w:fill="auto"/>
            <w:vAlign w:val="center"/>
          </w:tcPr>
          <w:p>
            <w:pPr>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公共安全系统</w:t>
            </w: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火灾自动报警系统</w:t>
            </w:r>
          </w:p>
        </w:tc>
        <w:tc>
          <w:tcPr>
            <w:tcW w:w="1560"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入侵报警系统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视频安防监控系统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出入口控制系统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电子巡查系统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访客对讲系统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空调工程</w:t>
            </w:r>
          </w:p>
        </w:tc>
        <w:tc>
          <w:tcPr>
            <w:tcW w:w="1842"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中央空调</w:t>
            </w:r>
          </w:p>
        </w:tc>
        <w:tc>
          <w:tcPr>
            <w:tcW w:w="1983" w:type="dxa"/>
            <w:vMerge w:val="restart"/>
            <w:shd w:val="clear" w:color="auto" w:fill="auto"/>
            <w:vAlign w:val="center"/>
          </w:tcPr>
          <w:p>
            <w:pPr>
              <w:rPr>
                <w:rFonts w:ascii="Arial" w:hAnsi="Arial" w:cs="Arial"/>
                <w:color w:val="000000"/>
                <w:szCs w:val="21"/>
              </w:rPr>
            </w:pPr>
            <w:r>
              <w:rPr>
                <w:rFonts w:hint="eastAsia"/>
              </w:rPr>
              <w:t>系统类型</w:t>
            </w:r>
          </w:p>
        </w:tc>
        <w:tc>
          <w:tcPr>
            <w:tcW w:w="1560" w:type="dxa"/>
            <w:shd w:val="clear" w:color="auto" w:fill="auto"/>
          </w:tcPr>
          <w:p>
            <w:pPr>
              <w:jc w:val="left"/>
              <w:rPr>
                <w:rFonts w:ascii="Arial" w:hAnsi="Arial" w:cs="Arial"/>
                <w:color w:val="000000"/>
                <w:szCs w:val="21"/>
              </w:rPr>
            </w:pPr>
            <w:r>
              <w:rPr>
                <w:rFonts w:hint="eastAsia"/>
              </w:rPr>
              <w:t>风+水形式</w:t>
            </w: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tcPr>
          <w:p>
            <w:pPr>
              <w:jc w:val="left"/>
              <w:rPr>
                <w:rFonts w:ascii="Arial" w:hAnsi="Arial" w:cs="Arial"/>
                <w:color w:val="000000"/>
                <w:szCs w:val="21"/>
              </w:rPr>
            </w:pPr>
            <w:r>
              <w:rPr>
                <w:rFonts w:hint="eastAsia"/>
              </w:rPr>
              <w:t>全空气形式</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tcPr>
          <w:p>
            <w:pPr>
              <w:jc w:val="left"/>
              <w:rPr>
                <w:rFonts w:ascii="Arial" w:hAnsi="Arial" w:cs="Arial"/>
                <w:color w:val="000000"/>
                <w:szCs w:val="21"/>
              </w:rPr>
            </w:pPr>
            <w:r>
              <w:rPr>
                <w:rFonts w:hint="eastAsia"/>
              </w:rPr>
              <w:t>其他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restart"/>
            <w:shd w:val="clear" w:color="auto" w:fill="auto"/>
            <w:vAlign w:val="center"/>
          </w:tcPr>
          <w:p>
            <w:pPr>
              <w:rPr>
                <w:rFonts w:ascii="Arial" w:hAnsi="Arial" w:cs="Arial"/>
                <w:color w:val="000000"/>
                <w:szCs w:val="21"/>
              </w:rPr>
            </w:pPr>
            <w:r>
              <w:rPr>
                <w:rFonts w:hint="eastAsia" w:ascii="Arial" w:hAnsi="Arial" w:cs="Arial"/>
                <w:color w:val="000000"/>
                <w:szCs w:val="21"/>
              </w:rPr>
              <w:t>冷热源形式</w:t>
            </w: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r>
              <w:rPr>
                <w:rFonts w:hint="eastAsia" w:ascii="宋体" w:hAnsi="宋体" w:eastAsia="宋体" w:cs="Calibri"/>
                <w:color w:val="000000"/>
                <w:kern w:val="0"/>
                <w:szCs w:val="21"/>
                <w:lang w:bidi="ar"/>
              </w:rPr>
              <w:t>单</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分体空调</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碳钢通风管道</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净化通风管道</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不锈钢板通风管道</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复合型风管</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柔性软风管</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983" w:type="dxa"/>
            <w:shd w:val="clear" w:color="auto" w:fill="auto"/>
            <w:vAlign w:val="center"/>
          </w:tcPr>
          <w:p>
            <w:pPr>
              <w:jc w:val="left"/>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1983"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56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jc w:val="left"/>
              <w:rPr>
                <w:rFonts w:ascii="Calibri" w:hAnsi="Calibri" w:cs="Calibri"/>
                <w:color w:val="000000"/>
                <w:szCs w:val="21"/>
              </w:rPr>
            </w:pPr>
          </w:p>
        </w:tc>
        <w:tc>
          <w:tcPr>
            <w:tcW w:w="156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1983"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784"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784"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56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rPr>
                <w:rFonts w:ascii="Calibri" w:hAnsi="Calibri" w:cs="Calibri"/>
                <w:color w:val="000000"/>
                <w:szCs w:val="21"/>
              </w:rPr>
            </w:pPr>
            <w:r>
              <w:rPr>
                <w:rFonts w:hint="eastAsia"/>
              </w:rPr>
              <w:t>厨卫工程</w:t>
            </w:r>
          </w:p>
        </w:tc>
        <w:tc>
          <w:tcPr>
            <w:tcW w:w="1842" w:type="dxa"/>
            <w:vMerge w:val="restart"/>
            <w:shd w:val="clear" w:color="auto" w:fill="auto"/>
            <w:vAlign w:val="center"/>
          </w:tcPr>
          <w:p>
            <w:pPr>
              <w:rPr>
                <w:rFonts w:ascii="Calibri" w:hAnsi="Calibri" w:cs="Calibri"/>
                <w:color w:val="000000"/>
                <w:szCs w:val="21"/>
              </w:rPr>
            </w:pPr>
            <w:r>
              <w:rPr>
                <w:rFonts w:hint="eastAsia"/>
              </w:rPr>
              <w:t>卫生间</w:t>
            </w:r>
          </w:p>
        </w:tc>
        <w:tc>
          <w:tcPr>
            <w:tcW w:w="1983" w:type="dxa"/>
            <w:vMerge w:val="restart"/>
            <w:shd w:val="clear" w:color="auto" w:fill="auto"/>
            <w:vAlign w:val="center"/>
          </w:tcPr>
          <w:p>
            <w:pPr>
              <w:widowControl/>
              <w:textAlignment w:val="center"/>
              <w:rPr>
                <w:rFonts w:ascii="Calibri" w:hAnsi="Calibri" w:eastAsia="宋体" w:cs="Calibri"/>
                <w:color w:val="000000"/>
                <w:kern w:val="0"/>
                <w:szCs w:val="21"/>
                <w:lang w:bidi="ar"/>
              </w:rPr>
            </w:pPr>
            <w:r>
              <w:rPr>
                <w:rFonts w:hint="eastAsia"/>
              </w:rPr>
              <w:t>卫生洁具</w:t>
            </w:r>
          </w:p>
        </w:tc>
        <w:tc>
          <w:tcPr>
            <w:tcW w:w="1560" w:type="dxa"/>
            <w:shd w:val="clear" w:color="auto" w:fill="auto"/>
            <w:vAlign w:val="center"/>
          </w:tcPr>
          <w:p>
            <w:pPr>
              <w:widowControl/>
              <w:textAlignment w:val="center"/>
              <w:rPr>
                <w:rFonts w:ascii="Calibri" w:hAnsi="Calibri" w:cs="Calibri"/>
                <w:color w:val="000000"/>
                <w:szCs w:val="21"/>
              </w:rPr>
            </w:pPr>
            <w:r>
              <w:rPr>
                <w:rFonts w:hint="eastAsia"/>
              </w:rPr>
              <w:t>坐便</w:t>
            </w:r>
          </w:p>
        </w:tc>
        <w:tc>
          <w:tcPr>
            <w:tcW w:w="1784" w:type="dxa"/>
            <w:vMerge w:val="restart"/>
            <w:vAlign w:val="center"/>
          </w:tcPr>
          <w:p>
            <w:pPr>
              <w:widowControl/>
              <w:textAlignment w:val="center"/>
              <w:rPr>
                <w:rFonts w:ascii="Calibri" w:hAnsi="Calibri" w:cs="Calibri"/>
                <w:color w:val="000000"/>
                <w:szCs w:val="21"/>
              </w:rPr>
            </w:pPr>
            <w:r>
              <w:rPr>
                <w:rFonts w:hint="eastAsia" w:ascii="Calibri" w:hAnsi="Calibri" w:cs="Calibri"/>
                <w:color w:val="000000"/>
                <w:szCs w:val="21"/>
              </w:rPr>
              <w:t>1、大量使用的类型</w:t>
            </w:r>
          </w:p>
          <w:p>
            <w:pPr>
              <w:widowControl/>
              <w:textAlignment w:val="center"/>
              <w:rPr>
                <w:rFonts w:ascii="Calibri" w:hAnsi="Calibri" w:cs="Calibri"/>
                <w:color w:val="000000"/>
                <w:szCs w:val="21"/>
              </w:rPr>
            </w:pPr>
            <w:r>
              <w:rPr>
                <w:rFonts w:hint="eastAsia" w:ascii="Calibri" w:hAnsi="Calibri" w:cs="Calibri"/>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rPr>
                <w:rFonts w:ascii="Calibri" w:hAnsi="Calibri" w:cs="Calibri"/>
                <w:color w:val="000000"/>
                <w:szCs w:val="21"/>
              </w:rPr>
            </w:pPr>
          </w:p>
        </w:tc>
        <w:tc>
          <w:tcPr>
            <w:tcW w:w="1842" w:type="dxa"/>
            <w:vMerge w:val="continue"/>
            <w:shd w:val="clear" w:color="auto" w:fill="auto"/>
            <w:vAlign w:val="center"/>
          </w:tcPr>
          <w:p>
            <w:pPr>
              <w:rPr>
                <w:rFonts w:ascii="Calibri" w:hAnsi="Calibri" w:cs="Calibri"/>
                <w:color w:val="000000"/>
                <w:szCs w:val="21"/>
              </w:rPr>
            </w:pPr>
          </w:p>
        </w:tc>
        <w:tc>
          <w:tcPr>
            <w:tcW w:w="1983"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560" w:type="dxa"/>
            <w:shd w:val="clear" w:color="auto" w:fill="auto"/>
            <w:vAlign w:val="center"/>
          </w:tcPr>
          <w:p>
            <w:pPr>
              <w:widowControl/>
              <w:textAlignment w:val="center"/>
              <w:rPr>
                <w:rFonts w:ascii="Calibri" w:hAnsi="Calibri" w:cs="Calibri"/>
                <w:color w:val="000000"/>
                <w:szCs w:val="21"/>
              </w:rPr>
            </w:pPr>
            <w:r>
              <w:rPr>
                <w:rFonts w:hint="eastAsia"/>
              </w:rPr>
              <w:t>蹲便</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560"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水炮灭火系统</w:t>
            </w:r>
          </w:p>
        </w:tc>
        <w:tc>
          <w:tcPr>
            <w:tcW w:w="1560"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tcPr>
          <w:p>
            <w:pPr>
              <w:jc w:val="left"/>
              <w:rPr>
                <w:rFonts w:ascii="Calibri" w:hAnsi="Calibri" w:cs="Calibri"/>
                <w:color w:val="000000"/>
                <w:szCs w:val="21"/>
              </w:rPr>
            </w:pPr>
            <w:r>
              <w:rPr>
                <w:rFonts w:hint="eastAsia"/>
              </w:rPr>
              <w:t>气体灭火系统</w:t>
            </w:r>
          </w:p>
        </w:tc>
        <w:tc>
          <w:tcPr>
            <w:tcW w:w="1983" w:type="dxa"/>
            <w:shd w:val="clear" w:color="auto" w:fill="auto"/>
          </w:tcPr>
          <w:p>
            <w:pPr>
              <w:widowControl/>
              <w:jc w:val="left"/>
              <w:textAlignment w:val="center"/>
              <w:rPr>
                <w:rFonts w:ascii="Calibri" w:hAnsi="Calibri" w:eastAsia="宋体" w:cs="Calibri"/>
                <w:color w:val="000000"/>
                <w:kern w:val="0"/>
                <w:szCs w:val="21"/>
                <w:lang w:bidi="ar"/>
              </w:rPr>
            </w:pPr>
            <w:r>
              <w:rPr>
                <w:rFonts w:hint="eastAsia"/>
              </w:rPr>
              <w:t>无管网系统</w:t>
            </w:r>
          </w:p>
        </w:tc>
        <w:tc>
          <w:tcPr>
            <w:tcW w:w="1560" w:type="dxa"/>
            <w:shd w:val="clear" w:color="auto" w:fill="auto"/>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tcPr>
          <w:p>
            <w:pPr>
              <w:jc w:val="left"/>
              <w:rPr>
                <w:rFonts w:ascii="Calibri" w:hAnsi="Calibri" w:cs="Calibri"/>
                <w:color w:val="000000"/>
                <w:szCs w:val="21"/>
              </w:rPr>
            </w:pPr>
          </w:p>
        </w:tc>
        <w:tc>
          <w:tcPr>
            <w:tcW w:w="1983" w:type="dxa"/>
            <w:shd w:val="clear" w:color="auto" w:fill="auto"/>
          </w:tcPr>
          <w:p>
            <w:pPr>
              <w:widowControl/>
              <w:jc w:val="left"/>
              <w:textAlignment w:val="center"/>
              <w:rPr>
                <w:rFonts w:ascii="Calibri" w:hAnsi="Calibri" w:eastAsia="宋体" w:cs="Calibri"/>
                <w:color w:val="000000"/>
                <w:kern w:val="0"/>
                <w:szCs w:val="21"/>
                <w:lang w:bidi="ar"/>
              </w:rPr>
            </w:pPr>
            <w:r>
              <w:rPr>
                <w:rFonts w:hint="eastAsia"/>
              </w:rPr>
              <w:t>有管网系统</w:t>
            </w:r>
          </w:p>
        </w:tc>
        <w:tc>
          <w:tcPr>
            <w:tcW w:w="1560" w:type="dxa"/>
            <w:shd w:val="clear" w:color="auto" w:fill="auto"/>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1983" w:type="dxa"/>
            <w:shd w:val="clear" w:color="auto" w:fill="auto"/>
            <w:vAlign w:val="center"/>
          </w:tcPr>
          <w:p>
            <w:pPr>
              <w:widowControl/>
              <w:jc w:val="left"/>
              <w:textAlignment w:val="center"/>
              <w:rPr>
                <w:rFonts w:ascii="Calibri" w:hAnsi="Calibri" w:cs="Calibri"/>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127"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1983" w:type="dxa"/>
            <w:shd w:val="clear" w:color="auto" w:fill="auto"/>
            <w:vAlign w:val="center"/>
          </w:tcPr>
          <w:p>
            <w:pPr>
              <w:widowControl/>
              <w:jc w:val="left"/>
              <w:textAlignment w:val="center"/>
              <w:rPr>
                <w:rFonts w:ascii="Arial" w:hAnsi="Arial" w:cs="Arial"/>
                <w:color w:val="000000"/>
                <w:szCs w:val="21"/>
              </w:rPr>
            </w:pPr>
          </w:p>
        </w:tc>
        <w:tc>
          <w:tcPr>
            <w:tcW w:w="1560"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r>
              <w:rPr>
                <w:rFonts w:hint="eastAsia" w:ascii="宋体" w:hAnsi="宋体" w:eastAsia="宋体" w:cs="Arial"/>
                <w:color w:val="000000"/>
                <w:szCs w:val="21"/>
              </w:rPr>
              <w:t>有或无</w:t>
            </w:r>
          </w:p>
        </w:tc>
      </w:tr>
    </w:tbl>
    <w:p>
      <w:pPr>
        <w:widowControl/>
        <w:jc w:val="left"/>
        <w:rPr>
          <w:rFonts w:ascii="宋体" w:hAnsi="宋体" w:eastAsia="宋体" w:cs="Times New Roman"/>
          <w:kern w:val="0"/>
          <w:sz w:val="18"/>
          <w:szCs w:val="18"/>
        </w:rPr>
      </w:pPr>
    </w:p>
    <w:p>
      <w:pPr>
        <w:widowControl/>
        <w:jc w:val="left"/>
        <w:rPr>
          <w:rFonts w:ascii="宋体" w:hAnsi="宋体" w:eastAsia="宋体" w:cs="Times New Roman"/>
          <w:kern w:val="0"/>
          <w:sz w:val="18"/>
          <w:szCs w:val="18"/>
        </w:rPr>
      </w:pPr>
      <w:r>
        <w:rPr>
          <w:rFonts w:ascii="宋体" w:hAnsi="宋体" w:eastAsia="宋体" w:cs="Times New Roman"/>
          <w:kern w:val="0"/>
          <w:sz w:val="18"/>
          <w:szCs w:val="18"/>
        </w:rPr>
        <w:br w:type="page"/>
      </w:r>
    </w:p>
    <w:p>
      <w:pPr>
        <w:pStyle w:val="3"/>
        <w:jc w:val="center"/>
        <w:rPr>
          <w:rFonts w:cs="Times New Roman"/>
          <w:bCs w:val="0"/>
          <w:sz w:val="32"/>
          <w:szCs w:val="32"/>
        </w:rPr>
      </w:pPr>
      <w:bookmarkStart w:id="147" w:name="_Toc22901"/>
      <w:bookmarkStart w:id="148" w:name="_Toc91060460"/>
      <w:bookmarkStart w:id="149" w:name="_Toc32152"/>
      <w:bookmarkStart w:id="150" w:name="_Toc83731625"/>
      <w:bookmarkStart w:id="151" w:name="_Toc25807"/>
      <w:bookmarkStart w:id="152" w:name="_Toc93848513"/>
      <w:r>
        <w:rPr>
          <w:rFonts w:hint="eastAsia" w:cs="Times New Roman"/>
          <w:bCs w:val="0"/>
          <w:sz w:val="32"/>
          <w:szCs w:val="32"/>
        </w:rPr>
        <w:t>6.11 广播电视建筑</w:t>
      </w:r>
      <w:bookmarkEnd w:id="147"/>
      <w:bookmarkEnd w:id="148"/>
      <w:bookmarkEnd w:id="149"/>
      <w:bookmarkEnd w:id="150"/>
      <w:bookmarkEnd w:id="151"/>
      <w:bookmarkEnd w:id="152"/>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6.11.</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广播电视建筑实体特征分类与描述应符合表6.11.</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表6.11.</w:t>
      </w:r>
      <w:r>
        <w:rPr>
          <w:rFonts w:ascii="宋体" w:hAnsi="宋体" w:eastAsia="宋体" w:cs="Times New Roman"/>
          <w:kern w:val="0"/>
          <w:szCs w:val="21"/>
        </w:rPr>
        <w:t>1</w:t>
      </w:r>
      <w:r>
        <w:rPr>
          <w:rFonts w:hint="eastAsia" w:ascii="宋体" w:hAnsi="宋体" w:eastAsia="宋体" w:cs="Times New Roman"/>
          <w:kern w:val="0"/>
          <w:szCs w:val="21"/>
        </w:rPr>
        <w:t xml:space="preserve"> 广播电视建筑实体特征分类与描述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广播电视建筑实体特征分类与描述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1、大量使用的公共区域内墙做法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1、大量使用的公共区域天棚做法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6.11.</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广播电视建筑通用安装工程实体特征分类与描述应符合表6.11.</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表6.11.</w:t>
      </w:r>
      <w:r>
        <w:rPr>
          <w:rFonts w:ascii="宋体" w:hAnsi="宋体" w:eastAsia="宋体" w:cs="Times New Roman"/>
          <w:kern w:val="0"/>
          <w:szCs w:val="21"/>
        </w:rPr>
        <w:t>2</w:t>
      </w:r>
      <w:r>
        <w:rPr>
          <w:rFonts w:hint="eastAsia" w:ascii="宋体" w:hAnsi="宋体" w:eastAsia="宋体" w:cs="Times New Roman"/>
          <w:kern w:val="0"/>
          <w:szCs w:val="21"/>
        </w:rPr>
        <w:t xml:space="preserve"> 广播电视建筑通用安装工程实体特征分类与描述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81"/>
        <w:gridCol w:w="1477"/>
        <w:gridCol w:w="2109"/>
        <w:gridCol w:w="1790"/>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广播电视建筑通用安装工程实体特征分类与描述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477"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2109"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790"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639"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电气工程</w:t>
            </w: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电气照明</w:t>
            </w: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灯具</w:t>
            </w: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普通灯具</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装饰灯具</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线缆</w:t>
            </w: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普通电缆</w:t>
            </w:r>
          </w:p>
        </w:tc>
        <w:tc>
          <w:tcPr>
            <w:tcW w:w="1639" w:type="dxa"/>
            <w:vMerge w:val="restart"/>
            <w:vAlign w:val="center"/>
          </w:tcPr>
          <w:p>
            <w:pPr>
              <w:widowControl/>
              <w:numPr>
                <w:ilvl w:val="0"/>
                <w:numId w:val="19"/>
              </w:numPr>
              <w:textAlignment w:val="center"/>
              <w:rPr>
                <w:rFonts w:ascii="Calibri" w:hAnsi="Calibri" w:cs="Calibri"/>
                <w:color w:val="000000"/>
                <w:szCs w:val="21"/>
              </w:rPr>
            </w:pPr>
            <w:r>
              <w:rPr>
                <w:rFonts w:hint="eastAsia" w:ascii="Calibri" w:hAnsi="Calibri" w:cs="Calibri"/>
                <w:color w:val="000000"/>
                <w:szCs w:val="21"/>
              </w:rPr>
              <w:t>大量使用的电缆类型</w:t>
            </w:r>
          </w:p>
          <w:p>
            <w:pPr>
              <w:widowControl/>
              <w:numPr>
                <w:ilvl w:val="0"/>
                <w:numId w:val="19"/>
              </w:numPr>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cs="Calibri"/>
                <w:color w:val="000000"/>
                <w:szCs w:val="21"/>
              </w:rPr>
              <w:t>矿物绝缘电缆</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变压器</w:t>
            </w:r>
          </w:p>
        </w:tc>
        <w:tc>
          <w:tcPr>
            <w:tcW w:w="1639" w:type="dxa"/>
            <w:vMerge w:val="restart"/>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应急发电</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81"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直梯</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自动扶梯</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自动步行道</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观光梯</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超高层高速电梯</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其他</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477" w:type="dxa"/>
            <w:vMerge w:val="restart"/>
            <w:shd w:val="clear" w:color="auto" w:fill="auto"/>
            <w:vAlign w:val="center"/>
          </w:tcPr>
          <w:p>
            <w:pPr>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信息化应用系统</w:t>
            </w:r>
          </w:p>
        </w:tc>
        <w:tc>
          <w:tcPr>
            <w:tcW w:w="2109" w:type="dxa"/>
            <w:shd w:val="clear" w:color="auto" w:fill="auto"/>
            <w:vAlign w:val="center"/>
          </w:tcPr>
          <w:p>
            <w:pPr>
              <w:jc w:val="left"/>
              <w:rPr>
                <w:rFonts w:ascii="Arial" w:hAnsi="Arial" w:cs="Arial"/>
                <w:color w:val="000000"/>
                <w:szCs w:val="21"/>
              </w:rPr>
            </w:pPr>
            <w:r>
              <w:rPr>
                <w:rFonts w:hint="eastAsia"/>
              </w:rPr>
              <w:t>公共服务系统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智能卡应用系统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物业管理系统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信息设施运行管理系统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信息安全管理系统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通用业务系统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广播、电视业务信息化系统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演播室内部通话系统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shd w:val="clear" w:color="auto" w:fill="auto"/>
            <w:vAlign w:val="center"/>
          </w:tcPr>
          <w:p>
            <w:pPr>
              <w:jc w:val="left"/>
              <w:rPr>
                <w:rFonts w:ascii="Arial" w:hAnsi="Arial" w:cs="Arial"/>
                <w:color w:val="000000"/>
                <w:szCs w:val="21"/>
              </w:rPr>
            </w:pPr>
            <w:r>
              <w:rPr>
                <w:rFonts w:hint="eastAsia"/>
              </w:rPr>
              <w:t>演播室内部监视系统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演播室内部监听系统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智能化集成系统</w:t>
            </w:r>
          </w:p>
        </w:tc>
        <w:tc>
          <w:tcPr>
            <w:tcW w:w="2109" w:type="dxa"/>
            <w:shd w:val="clear" w:color="auto" w:fill="auto"/>
            <w:vAlign w:val="center"/>
          </w:tcPr>
          <w:p>
            <w:pPr>
              <w:jc w:val="left"/>
              <w:rPr>
                <w:rFonts w:ascii="Arial" w:hAnsi="Arial" w:cs="Arial"/>
                <w:color w:val="000000"/>
                <w:szCs w:val="21"/>
              </w:rPr>
            </w:pPr>
            <w:r>
              <w:rPr>
                <w:rFonts w:hint="eastAsia"/>
              </w:rPr>
              <w:t>智能化信息集成（平台）系统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集成信息应用系统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信息设施系统</w:t>
            </w:r>
          </w:p>
        </w:tc>
        <w:tc>
          <w:tcPr>
            <w:tcW w:w="2109" w:type="dxa"/>
            <w:shd w:val="clear" w:color="auto" w:fill="auto"/>
            <w:vAlign w:val="center"/>
          </w:tcPr>
          <w:p>
            <w:pPr>
              <w:jc w:val="left"/>
              <w:rPr>
                <w:rFonts w:ascii="Arial" w:hAnsi="Arial" w:cs="Arial"/>
                <w:color w:val="000000"/>
                <w:szCs w:val="21"/>
              </w:rPr>
            </w:pPr>
            <w:r>
              <w:rPr>
                <w:rFonts w:hint="eastAsia"/>
              </w:rPr>
              <w:t>信息接入系统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布线系统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移动通信室内信号覆盖系统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用户电话交换系统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无线对讲系统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信息网络系统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有线电视系统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卫星电视接收系统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公共广播系统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会议系统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信息导引及发布系统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时钟系统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建筑设备管理系统</w:t>
            </w:r>
          </w:p>
        </w:tc>
        <w:tc>
          <w:tcPr>
            <w:tcW w:w="2109" w:type="dxa"/>
            <w:shd w:val="clear" w:color="auto" w:fill="auto"/>
            <w:vAlign w:val="center"/>
          </w:tcPr>
          <w:p>
            <w:pPr>
              <w:jc w:val="left"/>
              <w:rPr>
                <w:rFonts w:ascii="Arial" w:hAnsi="Arial" w:cs="Arial"/>
                <w:color w:val="000000"/>
                <w:szCs w:val="21"/>
              </w:rPr>
            </w:pPr>
            <w:r>
              <w:rPr>
                <w:rFonts w:hint="eastAsia"/>
              </w:rPr>
              <w:t>建筑设备监控系统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建筑能效监管系统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公共安全系统</w:t>
            </w:r>
          </w:p>
        </w:tc>
        <w:tc>
          <w:tcPr>
            <w:tcW w:w="2109" w:type="dxa"/>
            <w:shd w:val="clear" w:color="auto" w:fill="auto"/>
            <w:vAlign w:val="center"/>
          </w:tcPr>
          <w:p>
            <w:pPr>
              <w:jc w:val="left"/>
              <w:rPr>
                <w:rFonts w:ascii="Arial" w:hAnsi="Arial" w:cs="Arial"/>
                <w:color w:val="000000"/>
                <w:szCs w:val="21"/>
              </w:rPr>
            </w:pPr>
            <w:r>
              <w:rPr>
                <w:rFonts w:hint="eastAsia"/>
              </w:rPr>
              <w:t>火灾自动报警系统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入侵报警系统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视频安防监控系统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出入口控制系统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电子巡查系统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访客对讲系统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停车库（场）管理系统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jc w:val="left"/>
              <w:rPr>
                <w:rFonts w:ascii="Arial" w:hAnsi="Arial" w:cs="Arial"/>
                <w:color w:val="000000"/>
                <w:szCs w:val="21"/>
              </w:rPr>
            </w:pPr>
            <w:r>
              <w:rPr>
                <w:rFonts w:hint="eastAsia"/>
              </w:rPr>
              <w:t>安全防范综合管理（平台）系统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空调工程</w:t>
            </w: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中央空调</w:t>
            </w:r>
          </w:p>
        </w:tc>
        <w:tc>
          <w:tcPr>
            <w:tcW w:w="2109" w:type="dxa"/>
            <w:vMerge w:val="restart"/>
            <w:shd w:val="clear" w:color="auto" w:fill="auto"/>
            <w:vAlign w:val="center"/>
          </w:tcPr>
          <w:p>
            <w:pPr>
              <w:widowControl/>
              <w:textAlignment w:val="center"/>
              <w:rPr>
                <w:rFonts w:ascii="Calibri" w:hAnsi="Calibri" w:cs="Calibri"/>
                <w:color w:val="000000"/>
                <w:szCs w:val="21"/>
              </w:rPr>
            </w:pPr>
            <w:r>
              <w:rPr>
                <w:rFonts w:hint="eastAsia"/>
              </w:rPr>
              <w:t>系统类型</w:t>
            </w:r>
          </w:p>
        </w:tc>
        <w:tc>
          <w:tcPr>
            <w:tcW w:w="1790" w:type="dxa"/>
            <w:shd w:val="clear" w:color="auto" w:fill="auto"/>
          </w:tcPr>
          <w:p>
            <w:pPr>
              <w:jc w:val="left"/>
              <w:rPr>
                <w:rFonts w:ascii="Arial" w:hAnsi="Arial" w:cs="Arial"/>
                <w:color w:val="000000"/>
                <w:szCs w:val="21"/>
              </w:rPr>
            </w:pPr>
            <w:r>
              <w:rPr>
                <w:rFonts w:hint="eastAsia"/>
              </w:rPr>
              <w:t>风+水形式</w:t>
            </w:r>
          </w:p>
        </w:tc>
        <w:tc>
          <w:tcPr>
            <w:tcW w:w="1639"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textAlignment w:val="center"/>
              <w:rPr>
                <w:rFonts w:ascii="Calibri" w:hAnsi="Calibri" w:cs="Calibri"/>
                <w:color w:val="000000"/>
                <w:szCs w:val="21"/>
              </w:rPr>
            </w:pPr>
          </w:p>
        </w:tc>
        <w:tc>
          <w:tcPr>
            <w:tcW w:w="2109" w:type="dxa"/>
            <w:vMerge w:val="continue"/>
            <w:shd w:val="clear" w:color="auto" w:fill="auto"/>
          </w:tcPr>
          <w:p>
            <w:pPr>
              <w:jc w:val="left"/>
              <w:textAlignment w:val="center"/>
              <w:rPr>
                <w:rFonts w:ascii="Calibri" w:hAnsi="Calibri" w:cs="Calibri"/>
                <w:color w:val="000000"/>
                <w:szCs w:val="21"/>
              </w:rPr>
            </w:pPr>
          </w:p>
        </w:tc>
        <w:tc>
          <w:tcPr>
            <w:tcW w:w="1790" w:type="dxa"/>
            <w:shd w:val="clear" w:color="auto" w:fill="auto"/>
          </w:tcPr>
          <w:p>
            <w:pPr>
              <w:jc w:val="left"/>
              <w:rPr>
                <w:rFonts w:ascii="Arial" w:hAnsi="Arial" w:cs="Arial"/>
                <w:color w:val="000000"/>
                <w:szCs w:val="21"/>
              </w:rPr>
            </w:pPr>
            <w:r>
              <w:rPr>
                <w:rFonts w:hint="eastAsia"/>
              </w:rPr>
              <w:t>全空气形式</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tcPr>
          <w:p>
            <w:pPr>
              <w:jc w:val="left"/>
              <w:rPr>
                <w:rFonts w:ascii="Arial" w:hAnsi="Arial" w:cs="Arial"/>
                <w:color w:val="000000"/>
                <w:szCs w:val="21"/>
              </w:rPr>
            </w:pPr>
            <w:r>
              <w:rPr>
                <w:rFonts w:hint="eastAsia"/>
              </w:rPr>
              <w:t>其他</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restart"/>
            <w:shd w:val="clear" w:color="auto" w:fill="auto"/>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冷热源形式</w:t>
            </w: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r>
              <w:rPr>
                <w:rFonts w:hint="eastAsia" w:ascii="宋体" w:hAnsi="宋体" w:eastAsia="宋体" w:cs="Calibri"/>
                <w:color w:val="000000"/>
                <w:kern w:val="0"/>
                <w:szCs w:val="21"/>
                <w:lang w:bidi="ar"/>
              </w:rPr>
              <w:t>单</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cs="Calibri"/>
                <w:color w:val="000000"/>
                <w:szCs w:val="21"/>
              </w:rPr>
            </w:pPr>
          </w:p>
        </w:tc>
        <w:tc>
          <w:tcPr>
            <w:tcW w:w="2109"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分体空调</w:t>
            </w:r>
          </w:p>
        </w:tc>
        <w:tc>
          <w:tcPr>
            <w:tcW w:w="2109"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p>
        </w:tc>
        <w:tc>
          <w:tcPr>
            <w:tcW w:w="1639" w:type="dxa"/>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碳钢通风管道</w:t>
            </w:r>
          </w:p>
        </w:tc>
        <w:tc>
          <w:tcPr>
            <w:tcW w:w="2109" w:type="dxa"/>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净化通风管道</w:t>
            </w:r>
          </w:p>
        </w:tc>
        <w:tc>
          <w:tcPr>
            <w:tcW w:w="2109" w:type="dxa"/>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不锈钢板通风管道</w:t>
            </w:r>
          </w:p>
        </w:tc>
        <w:tc>
          <w:tcPr>
            <w:tcW w:w="2109" w:type="dxa"/>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复合型风管</w:t>
            </w:r>
          </w:p>
        </w:tc>
        <w:tc>
          <w:tcPr>
            <w:tcW w:w="2109" w:type="dxa"/>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柔性软风管</w:t>
            </w:r>
          </w:p>
        </w:tc>
        <w:tc>
          <w:tcPr>
            <w:tcW w:w="2109"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jc w:val="left"/>
              <w:rPr>
                <w:rFonts w:ascii="Calibri" w:hAnsi="Calibri" w:cs="Calibri"/>
                <w:color w:val="000000"/>
                <w:szCs w:val="21"/>
              </w:rPr>
            </w:pPr>
            <w:r>
              <w:rPr>
                <w:rFonts w:hint="eastAsia" w:ascii="Calibri" w:hAnsi="Calibri" w:eastAsia="宋体" w:cs="Calibri"/>
                <w:color w:val="000000"/>
                <w:kern w:val="0"/>
                <w:szCs w:val="21"/>
                <w:lang w:bidi="ar"/>
              </w:rPr>
              <w:t>其他</w:t>
            </w:r>
          </w:p>
        </w:tc>
        <w:tc>
          <w:tcPr>
            <w:tcW w:w="2109" w:type="dxa"/>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477"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2109"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中水</w:t>
            </w: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热水</w:t>
            </w: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直饮水</w:t>
            </w: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给水设备</w:t>
            </w: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变频给水设备</w:t>
            </w:r>
          </w:p>
        </w:tc>
        <w:tc>
          <w:tcPr>
            <w:tcW w:w="1639"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稳压给水设备</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无负压给水设备</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639"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639"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90"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639"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采暖工程</w:t>
            </w:r>
          </w:p>
        </w:tc>
        <w:tc>
          <w:tcPr>
            <w:tcW w:w="1477" w:type="dxa"/>
            <w:vMerge w:val="restart"/>
            <w:shd w:val="clear" w:color="auto" w:fill="auto"/>
            <w:vAlign w:val="center"/>
          </w:tcPr>
          <w:p>
            <w:pPr>
              <w:jc w:val="left"/>
              <w:rPr>
                <w:rFonts w:ascii="Calibri" w:hAnsi="Calibri" w:cs="Calibri"/>
                <w:color w:val="000000"/>
                <w:szCs w:val="21"/>
              </w:rPr>
            </w:pPr>
            <w:r>
              <w:rPr>
                <w:rFonts w:hint="eastAsia" w:ascii="Calibri" w:hAnsi="Calibri" w:eastAsia="宋体" w:cs="Calibri"/>
                <w:color w:val="000000"/>
                <w:kern w:val="0"/>
                <w:szCs w:val="21"/>
                <w:lang w:bidi="ar"/>
              </w:rPr>
              <w:t>采暖系统</w:t>
            </w:r>
          </w:p>
        </w:tc>
        <w:tc>
          <w:tcPr>
            <w:tcW w:w="2109"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散热器</w:t>
            </w:r>
            <w:r>
              <w:rPr>
                <w:rFonts w:hint="eastAsia" w:ascii="Calibri" w:hAnsi="Calibri" w:eastAsia="宋体" w:cs="Calibri"/>
                <w:color w:val="000000"/>
                <w:kern w:val="0"/>
                <w:szCs w:val="21"/>
                <w:lang w:bidi="ar"/>
              </w:rPr>
              <w:t>采暖系统</w:t>
            </w: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铸铁</w:t>
            </w:r>
          </w:p>
        </w:tc>
        <w:tc>
          <w:tcPr>
            <w:tcW w:w="1639"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钢制</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铝制</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jc w:val="left"/>
              <w:rPr>
                <w:rFonts w:ascii="Calibri" w:hAnsi="Calibri" w:cs="Calibri"/>
                <w:color w:val="000000"/>
                <w:szCs w:val="21"/>
              </w:rPr>
            </w:pP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639"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地板辐射采暖</w:t>
            </w:r>
            <w:r>
              <w:rPr>
                <w:rFonts w:hint="eastAsia" w:ascii="Calibri" w:hAnsi="Calibri" w:eastAsia="宋体" w:cs="Calibri"/>
                <w:color w:val="000000"/>
                <w:kern w:val="0"/>
                <w:szCs w:val="21"/>
                <w:lang w:bidi="ar"/>
              </w:rPr>
              <w:t>系统</w:t>
            </w:r>
          </w:p>
        </w:tc>
        <w:tc>
          <w:tcPr>
            <w:tcW w:w="1790"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639" w:type="dxa"/>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厨卫工程</w:t>
            </w: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卫生间</w:t>
            </w:r>
          </w:p>
        </w:tc>
        <w:tc>
          <w:tcPr>
            <w:tcW w:w="2109"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卫生洁具</w:t>
            </w: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坐便</w:t>
            </w: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1、大量使用的类型</w:t>
            </w:r>
          </w:p>
          <w:p>
            <w:pPr>
              <w:rPr>
                <w:rFonts w:ascii="Arial" w:hAnsi="Arial" w:cs="Arial"/>
                <w:color w:val="000000"/>
                <w:szCs w:val="21"/>
              </w:rPr>
            </w:pPr>
            <w:r>
              <w:rPr>
                <w:rFonts w:hint="eastAsia" w:ascii="Arial" w:hAnsi="Arial" w:cs="Arial"/>
                <w:color w:val="000000"/>
                <w:szCs w:val="21"/>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vMerge w:val="continue"/>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蹲便</w:t>
            </w: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210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jc w:val="left"/>
              <w:rPr>
                <w:rFonts w:ascii="Calibri" w:hAnsi="Calibri" w:cs="Calibri"/>
                <w:color w:val="000000"/>
                <w:szCs w:val="21"/>
              </w:rPr>
            </w:pPr>
          </w:p>
        </w:tc>
        <w:tc>
          <w:tcPr>
            <w:tcW w:w="2109"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水炮灭火系统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气体灭火系统</w:t>
            </w:r>
          </w:p>
        </w:tc>
        <w:tc>
          <w:tcPr>
            <w:tcW w:w="2109"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无管网系统</w:t>
            </w:r>
          </w:p>
        </w:tc>
        <w:tc>
          <w:tcPr>
            <w:tcW w:w="1790" w:type="dxa"/>
            <w:shd w:val="clear" w:color="auto" w:fill="auto"/>
            <w:vAlign w:val="center"/>
          </w:tcPr>
          <w:p>
            <w:pPr>
              <w:jc w:val="left"/>
              <w:rPr>
                <w:rFonts w:ascii="Arial" w:hAnsi="Arial" w:cs="Arial"/>
                <w:color w:val="000000"/>
                <w:szCs w:val="21"/>
              </w:rPr>
            </w:pPr>
          </w:p>
        </w:tc>
        <w:tc>
          <w:tcPr>
            <w:tcW w:w="1639" w:type="dxa"/>
            <w:vMerge w:val="restart"/>
            <w:vAlign w:val="center"/>
          </w:tcPr>
          <w:p>
            <w:pPr>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2109"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有管网系统</w:t>
            </w:r>
          </w:p>
        </w:tc>
        <w:tc>
          <w:tcPr>
            <w:tcW w:w="1790" w:type="dxa"/>
            <w:shd w:val="clear" w:color="auto" w:fill="auto"/>
            <w:vAlign w:val="center"/>
          </w:tcPr>
          <w:p>
            <w:pPr>
              <w:jc w:val="left"/>
              <w:rPr>
                <w:rFonts w:ascii="Arial" w:hAnsi="Arial" w:cs="Arial"/>
                <w:color w:val="000000"/>
                <w:szCs w:val="21"/>
              </w:rPr>
            </w:pPr>
          </w:p>
        </w:tc>
        <w:tc>
          <w:tcPr>
            <w:tcW w:w="1639"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2109" w:type="dxa"/>
            <w:shd w:val="clear" w:color="auto" w:fill="auto"/>
            <w:vAlign w:val="center"/>
          </w:tcPr>
          <w:p>
            <w:pPr>
              <w:widowControl/>
              <w:jc w:val="left"/>
              <w:textAlignment w:val="center"/>
              <w:rPr>
                <w:rFonts w:ascii="Calibri" w:hAnsi="Calibri" w:cs="Calibri"/>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vAlign w:val="center"/>
          </w:tcPr>
          <w:p>
            <w:pPr>
              <w:rPr>
                <w:rFonts w:ascii="Arial" w:hAnsi="Arial" w:cs="Arial"/>
                <w:color w:val="000000"/>
                <w:szCs w:val="21"/>
              </w:rPr>
            </w:pPr>
            <w:r>
              <w:rPr>
                <w:rFonts w:hint="eastAsia" w:ascii="宋体" w:hAnsi="宋体" w:eastAsia="宋体"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81" w:type="dxa"/>
            <w:vMerge w:val="continue"/>
            <w:shd w:val="clear" w:color="auto" w:fill="auto"/>
            <w:vAlign w:val="center"/>
          </w:tcPr>
          <w:p>
            <w:pPr>
              <w:jc w:val="left"/>
              <w:rPr>
                <w:rFonts w:ascii="Calibri" w:hAnsi="Calibri" w:cs="Calibri"/>
                <w:color w:val="000000"/>
                <w:szCs w:val="21"/>
              </w:rPr>
            </w:pPr>
          </w:p>
        </w:tc>
        <w:tc>
          <w:tcPr>
            <w:tcW w:w="1477"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2109" w:type="dxa"/>
            <w:shd w:val="clear" w:color="auto" w:fill="auto"/>
            <w:vAlign w:val="center"/>
          </w:tcPr>
          <w:p>
            <w:pPr>
              <w:widowControl/>
              <w:jc w:val="left"/>
              <w:textAlignment w:val="center"/>
              <w:rPr>
                <w:rFonts w:ascii="Arial" w:hAnsi="Arial" w:cs="Arial"/>
                <w:color w:val="000000"/>
                <w:szCs w:val="21"/>
              </w:rPr>
            </w:pPr>
          </w:p>
        </w:tc>
        <w:tc>
          <w:tcPr>
            <w:tcW w:w="1790" w:type="dxa"/>
            <w:shd w:val="clear" w:color="auto" w:fill="auto"/>
            <w:vAlign w:val="center"/>
          </w:tcPr>
          <w:p>
            <w:pPr>
              <w:jc w:val="left"/>
              <w:rPr>
                <w:rFonts w:ascii="Arial" w:hAnsi="Arial" w:cs="Arial"/>
                <w:color w:val="000000"/>
                <w:szCs w:val="21"/>
              </w:rPr>
            </w:pPr>
          </w:p>
        </w:tc>
        <w:tc>
          <w:tcPr>
            <w:tcW w:w="1639" w:type="dxa"/>
          </w:tcPr>
          <w:p>
            <w:pPr>
              <w:jc w:val="left"/>
              <w:rPr>
                <w:rFonts w:ascii="Arial" w:hAnsi="Arial" w:cs="Arial"/>
                <w:color w:val="000000"/>
                <w:szCs w:val="21"/>
              </w:rPr>
            </w:pPr>
            <w:r>
              <w:rPr>
                <w:rFonts w:hint="eastAsia" w:ascii="宋体" w:hAnsi="宋体" w:eastAsia="宋体" w:cs="Arial"/>
                <w:color w:val="000000"/>
                <w:szCs w:val="21"/>
              </w:rPr>
              <w:t>有或无</w:t>
            </w:r>
          </w:p>
        </w:tc>
      </w:tr>
    </w:tbl>
    <w:p/>
    <w:p>
      <w:pPr>
        <w:widowControl/>
        <w:jc w:val="left"/>
        <w:rPr>
          <w:rFonts w:ascii="宋体" w:hAnsi="宋体" w:eastAsia="宋体" w:cs="Times New Roman"/>
          <w:kern w:val="0"/>
          <w:sz w:val="32"/>
          <w:szCs w:val="32"/>
        </w:rPr>
      </w:pPr>
      <w:r>
        <w:rPr>
          <w:rFonts w:cs="Times New Roman"/>
          <w:bCs/>
          <w:sz w:val="32"/>
          <w:szCs w:val="32"/>
        </w:rPr>
        <w:br w:type="page"/>
      </w:r>
    </w:p>
    <w:p>
      <w:pPr>
        <w:pStyle w:val="3"/>
        <w:jc w:val="center"/>
        <w:rPr>
          <w:rFonts w:cs="Times New Roman"/>
          <w:bCs w:val="0"/>
          <w:sz w:val="32"/>
          <w:szCs w:val="32"/>
        </w:rPr>
      </w:pPr>
      <w:bookmarkStart w:id="153" w:name="_Toc93848514"/>
      <w:bookmarkStart w:id="154" w:name="_Toc91060461"/>
      <w:bookmarkStart w:id="155" w:name="_Toc6541"/>
      <w:bookmarkStart w:id="156" w:name="_Toc6963"/>
      <w:bookmarkStart w:id="157" w:name="_Toc25119"/>
      <w:r>
        <w:rPr>
          <w:rFonts w:hint="eastAsia" w:cs="Times New Roman"/>
          <w:bCs w:val="0"/>
          <w:sz w:val="32"/>
          <w:szCs w:val="32"/>
        </w:rPr>
        <w:t>6.12 工业建筑</w:t>
      </w:r>
      <w:bookmarkEnd w:id="153"/>
      <w:bookmarkEnd w:id="154"/>
      <w:bookmarkEnd w:id="155"/>
      <w:bookmarkEnd w:id="156"/>
      <w:bookmarkEnd w:id="157"/>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6.12.</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工业建筑实体特征分类与描述应符合表6.12.</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45"/>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表6.12.</w:t>
      </w:r>
      <w:r>
        <w:rPr>
          <w:rFonts w:ascii="宋体" w:hAnsi="宋体" w:eastAsia="宋体" w:cs="Times New Roman"/>
          <w:kern w:val="0"/>
          <w:szCs w:val="21"/>
        </w:rPr>
        <w:t>1</w:t>
      </w:r>
      <w:r>
        <w:rPr>
          <w:rFonts w:hint="eastAsia" w:ascii="宋体" w:hAnsi="宋体" w:eastAsia="宋体" w:cs="Times New Roman"/>
          <w:kern w:val="0"/>
          <w:szCs w:val="21"/>
        </w:rPr>
        <w:t xml:space="preserve"> 工业建筑实体特征分类与描述</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559"/>
        <w:gridCol w:w="184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工业建筑实体特征分类与描述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特征描述一</w:t>
            </w:r>
          </w:p>
        </w:tc>
        <w:tc>
          <w:tcPr>
            <w:tcW w:w="155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特征描述二</w:t>
            </w:r>
          </w:p>
        </w:tc>
        <w:tc>
          <w:tcPr>
            <w:tcW w:w="184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特征描述三</w:t>
            </w:r>
          </w:p>
        </w:tc>
        <w:tc>
          <w:tcPr>
            <w:tcW w:w="1985"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特征描述四</w:t>
            </w:r>
          </w:p>
        </w:tc>
        <w:tc>
          <w:tcPr>
            <w:tcW w:w="1701"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土石方工程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石方</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桩基础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独立基础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带形基础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满堂基础</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9"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主体工程</w:t>
            </w:r>
          </w:p>
        </w:tc>
        <w:tc>
          <w:tcPr>
            <w:tcW w:w="1559"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混凝土工程</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现浇混凝土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预制率超过30%，选择预制混凝土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预制混凝土</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restart"/>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钢结构工程</w:t>
            </w:r>
          </w:p>
        </w:tc>
        <w:tc>
          <w:tcPr>
            <w:tcW w:w="1843" w:type="dxa"/>
            <w:vMerge w:val="restart"/>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结构类型</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钢-混凝土组合结构</w:t>
            </w:r>
          </w:p>
        </w:tc>
        <w:tc>
          <w:tcPr>
            <w:tcW w:w="1701" w:type="dxa"/>
            <w:vMerge w:val="restart"/>
            <w:vAlign w:val="center"/>
          </w:tcPr>
          <w:p>
            <w:pPr>
              <w:pStyle w:val="45"/>
              <w:widowControl/>
              <w:ind w:firstLine="0" w:firstLineChars="0"/>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钢框架</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restart"/>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235</w:t>
            </w:r>
          </w:p>
        </w:tc>
        <w:tc>
          <w:tcPr>
            <w:tcW w:w="1701" w:type="dxa"/>
            <w:vMerge w:val="restart"/>
            <w:vAlign w:val="center"/>
          </w:tcPr>
          <w:p>
            <w:pPr>
              <w:pStyle w:val="45"/>
              <w:widowControl/>
              <w:ind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Q</w:t>
            </w:r>
            <w:r>
              <w:rPr>
                <w:rFonts w:ascii="宋体" w:hAnsi="宋体" w:eastAsia="宋体" w:cs="宋体"/>
                <w:color w:val="000000"/>
                <w:kern w:val="0"/>
                <w:szCs w:val="21"/>
                <w:lang w:bidi="ar"/>
              </w:rPr>
              <w:t>345</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843" w:type="dxa"/>
            <w:vMerge w:val="continue"/>
            <w:vAlign w:val="center"/>
          </w:tcPr>
          <w:p>
            <w:pPr>
              <w:widowControl/>
              <w:jc w:val="left"/>
              <w:textAlignment w:val="center"/>
              <w:rPr>
                <w:rFonts w:ascii="宋体" w:hAnsi="宋体" w:eastAsia="宋体" w:cs="宋体"/>
                <w:color w:val="000000"/>
                <w:kern w:val="0"/>
                <w:szCs w:val="21"/>
                <w:lang w:bidi="ar"/>
              </w:rPr>
            </w:pP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屋面工程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屋面形式</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坡屋面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平屋面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屋面材料</w:t>
            </w: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金属屋面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restart"/>
            <w:vAlign w:val="center"/>
          </w:tcPr>
          <w:p>
            <w:pPr>
              <w:pStyle w:val="45"/>
              <w:ind w:firstLine="0" w:firstLineChars="0"/>
              <w:jc w:val="left"/>
              <w:rPr>
                <w:rFonts w:ascii="宋体" w:hAnsi="宋体" w:eastAsia="宋体" w:cs="宋体"/>
                <w:color w:val="000000"/>
                <w:szCs w:val="21"/>
              </w:rPr>
            </w:pP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混凝土屋面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kern w:val="0"/>
                <w:szCs w:val="21"/>
                <w:lang w:bidi="ar"/>
              </w:rPr>
            </w:pPr>
          </w:p>
        </w:tc>
        <w:tc>
          <w:tcPr>
            <w:tcW w:w="1843" w:type="dxa"/>
            <w:vAlign w:val="center"/>
          </w:tcPr>
          <w:p>
            <w:pPr>
              <w:jc w:val="left"/>
              <w:rPr>
                <w:rFonts w:ascii="宋体" w:hAnsi="宋体" w:eastAsia="宋体" w:cs="宋体"/>
                <w:color w:val="000000"/>
                <w:szCs w:val="21"/>
              </w:rPr>
            </w:pPr>
            <w:r>
              <w:rPr>
                <w:rFonts w:hint="eastAsia" w:ascii="宋体" w:hAnsi="宋体" w:eastAsia="宋体" w:cs="宋体"/>
                <w:color w:val="000000"/>
                <w:szCs w:val="21"/>
              </w:rPr>
              <w:t>瓦屋面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种植屋面</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shd w:val="clear" w:color="auto" w:fill="auto"/>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楼地面工程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水泥砂浆</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1、大量使用的公共区域楼地面做法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细石混凝土</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水磨石</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自流平</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kern w:val="0"/>
                <w:szCs w:val="21"/>
                <w:lang w:bidi="ar"/>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瓷砖</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石材</w:t>
            </w:r>
          </w:p>
        </w:tc>
        <w:tc>
          <w:tcPr>
            <w:tcW w:w="1843" w:type="dxa"/>
            <w:shd w:val="clear" w:color="auto" w:fill="auto"/>
            <w:vAlign w:val="center"/>
          </w:tcPr>
          <w:p>
            <w:pPr>
              <w:widowControl/>
              <w:jc w:val="left"/>
              <w:textAlignment w:val="center"/>
              <w:rPr>
                <w:rFonts w:ascii="宋体" w:hAnsi="宋体" w:eastAsia="宋体" w:cs="宋体"/>
                <w:color w:val="000000"/>
                <w:szCs w:val="21"/>
              </w:rPr>
            </w:pPr>
          </w:p>
        </w:tc>
        <w:tc>
          <w:tcPr>
            <w:tcW w:w="1985" w:type="dxa"/>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橡塑</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竹木（复合）</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地毯</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防静电地板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墙面工程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内墙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1、大量使用的公共区域内墙做法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壁纸壁布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木制装饰板墙面</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外墙</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1、大量使用的外墙做法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瓷砖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石材</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金属幕墙</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外墙一体化板</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jc w:val="left"/>
              <w:rPr>
                <w:rFonts w:ascii="宋体" w:hAnsi="宋体" w:eastAsia="宋体" w:cs="宋体"/>
                <w:color w:val="000000"/>
                <w:szCs w:val="21"/>
              </w:rPr>
            </w:pPr>
          </w:p>
        </w:tc>
        <w:tc>
          <w:tcPr>
            <w:tcW w:w="1701" w:type="dxa"/>
            <w:vMerge w:val="continue"/>
            <w:vAlign w:val="center"/>
          </w:tcPr>
          <w:p>
            <w:pPr>
              <w:jc w:val="lef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rPr>
              <w:t>门窗工程</w:t>
            </w: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门</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1、大量使用的门类型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铝合金门</w:t>
            </w:r>
          </w:p>
        </w:tc>
        <w:tc>
          <w:tcPr>
            <w:tcW w:w="1985" w:type="dxa"/>
            <w:shd w:val="clear" w:color="auto" w:fill="auto"/>
            <w:vAlign w:val="center"/>
          </w:tcPr>
          <w:p>
            <w:pPr>
              <w:widowControl/>
              <w:jc w:val="left"/>
              <w:textAlignment w:val="center"/>
              <w:rPr>
                <w:rFonts w:ascii="宋体" w:hAnsi="宋体" w:eastAsia="宋体" w:cs="宋体"/>
                <w:color w:val="000000"/>
                <w:kern w:val="0"/>
                <w:szCs w:val="21"/>
                <w:lang w:bidi="ar"/>
              </w:rPr>
            </w:pPr>
          </w:p>
        </w:tc>
        <w:tc>
          <w:tcPr>
            <w:tcW w:w="1701" w:type="dxa"/>
            <w:vMerge w:val="continue"/>
            <w:vAlign w:val="center"/>
          </w:tcPr>
          <w:p>
            <w:pPr>
              <w:widowControl/>
              <w:jc w:val="left"/>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普通胶合板门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装饰门</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其它</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1、大量使用的外窗类型</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窗</w:t>
            </w: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塑钢窗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断桥铝窗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铝合金窗</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vMerge w:val="continue"/>
            <w:shd w:val="clear" w:color="auto" w:fill="auto"/>
            <w:vAlign w:val="center"/>
          </w:tcPr>
          <w:p>
            <w:pPr>
              <w:jc w:val="left"/>
              <w:rPr>
                <w:rFonts w:ascii="宋体" w:hAnsi="宋体" w:eastAsia="宋体" w:cs="宋体"/>
                <w:color w:val="000000"/>
                <w:szCs w:val="21"/>
              </w:rPr>
            </w:pPr>
          </w:p>
        </w:tc>
        <w:tc>
          <w:tcPr>
            <w:tcW w:w="1843"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w:t>
            </w: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kern w:val="0"/>
                <w:szCs w:val="21"/>
                <w:lang w:bidi="ar"/>
              </w:rPr>
              <w:t>天棚工程</w:t>
            </w: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涂料</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restart"/>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1、大量使用的公共区域做法</w:t>
            </w:r>
          </w:p>
          <w:p>
            <w:pPr>
              <w:widowControl/>
              <w:jc w:val="left"/>
              <w:textAlignment w:val="cente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木质装饰板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硅钙板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纸面石膏板</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铝塑板吊顶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PVC板吊顶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铝合金吊顶</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采光天棚</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eastAsia="宋体" w:cs="宋体"/>
                <w:color w:val="000000"/>
                <w:szCs w:val="21"/>
              </w:rPr>
            </w:pPr>
          </w:p>
        </w:tc>
        <w:tc>
          <w:tcPr>
            <w:tcW w:w="1559"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w:t>
            </w:r>
          </w:p>
        </w:tc>
        <w:tc>
          <w:tcPr>
            <w:tcW w:w="1843" w:type="dxa"/>
            <w:vAlign w:val="center"/>
          </w:tcPr>
          <w:p>
            <w:pPr>
              <w:widowControl/>
              <w:jc w:val="left"/>
              <w:textAlignment w:val="center"/>
              <w:rPr>
                <w:rFonts w:ascii="宋体" w:hAnsi="宋体" w:eastAsia="宋体" w:cs="宋体"/>
                <w:color w:val="000000"/>
                <w:szCs w:val="21"/>
              </w:rPr>
            </w:pPr>
          </w:p>
        </w:tc>
        <w:tc>
          <w:tcPr>
            <w:tcW w:w="1985" w:type="dxa"/>
            <w:shd w:val="clear" w:color="auto" w:fill="auto"/>
            <w:vAlign w:val="center"/>
          </w:tcPr>
          <w:p>
            <w:pPr>
              <w:widowControl/>
              <w:jc w:val="left"/>
              <w:textAlignment w:val="center"/>
              <w:rPr>
                <w:rFonts w:ascii="宋体" w:hAnsi="宋体" w:eastAsia="宋体" w:cs="宋体"/>
                <w:color w:val="000000"/>
                <w:szCs w:val="21"/>
              </w:rPr>
            </w:pPr>
          </w:p>
        </w:tc>
        <w:tc>
          <w:tcPr>
            <w:tcW w:w="1701" w:type="dxa"/>
            <w:vMerge w:val="continue"/>
            <w:vAlign w:val="center"/>
          </w:tcPr>
          <w:p>
            <w:pPr>
              <w:widowControl/>
              <w:jc w:val="left"/>
              <w:textAlignment w:val="center"/>
              <w:rPr>
                <w:rFonts w:ascii="宋体" w:hAnsi="宋体" w:eastAsia="宋体" w:cs="宋体"/>
                <w:color w:val="000000"/>
                <w:szCs w:val="21"/>
              </w:rPr>
            </w:pPr>
          </w:p>
        </w:tc>
      </w:tr>
    </w:tbl>
    <w:p>
      <w:pPr>
        <w:spacing w:line="300" w:lineRule="auto"/>
        <w:ind w:left="1074" w:leftChars="340" w:hanging="360" w:hangingChars="200"/>
        <w:rPr>
          <w:rFonts w:ascii="宋体" w:hAnsi="宋体" w:eastAsia="宋体" w:cs="宋体"/>
          <w:sz w:val="18"/>
          <w:szCs w:val="18"/>
        </w:rPr>
      </w:pPr>
    </w:p>
    <w:p>
      <w:pPr>
        <w:widowControl/>
        <w:jc w:val="left"/>
        <w:rPr>
          <w:rFonts w:ascii="宋体" w:hAnsi="宋体" w:eastAsia="宋体" w:cs="宋体"/>
          <w:sz w:val="18"/>
          <w:szCs w:val="18"/>
        </w:rPr>
      </w:pPr>
      <w:r>
        <w:rPr>
          <w:rFonts w:ascii="宋体" w:hAnsi="宋体" w:eastAsia="宋体" w:cs="宋体"/>
          <w:sz w:val="18"/>
          <w:szCs w:val="18"/>
        </w:rPr>
        <w:br w:type="page"/>
      </w: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6.12.</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工业建筑通用安装工程实体特征分类与描述应符合表6.12.</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spacing w:line="300" w:lineRule="auto"/>
        <w:ind w:left="-143" w:leftChars="-68" w:firstLine="143" w:firstLineChars="0"/>
        <w:jc w:val="center"/>
      </w:pPr>
      <w:r>
        <w:rPr>
          <w:rFonts w:hint="eastAsia" w:ascii="宋体" w:hAnsi="宋体" w:eastAsia="宋体" w:cs="Times New Roman"/>
          <w:kern w:val="0"/>
          <w:szCs w:val="21"/>
        </w:rPr>
        <w:t>表6.12.</w:t>
      </w:r>
      <w:r>
        <w:rPr>
          <w:rFonts w:ascii="宋体" w:hAnsi="宋体" w:eastAsia="宋体" w:cs="Times New Roman"/>
          <w:kern w:val="0"/>
          <w:szCs w:val="21"/>
        </w:rPr>
        <w:t>2</w:t>
      </w:r>
      <w:r>
        <w:rPr>
          <w:rFonts w:hint="eastAsia" w:ascii="宋体" w:hAnsi="宋体" w:eastAsia="宋体" w:cs="Times New Roman"/>
          <w:kern w:val="0"/>
          <w:szCs w:val="21"/>
        </w:rPr>
        <w:t xml:space="preserve"> 工业建筑通用安装工程实体特征分类与描述</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2"/>
        <w:gridCol w:w="1375"/>
        <w:gridCol w:w="1842"/>
        <w:gridCol w:w="198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8296" w:type="dxa"/>
            <w:gridSpan w:val="5"/>
            <w:shd w:val="clear" w:color="auto" w:fill="auto"/>
            <w:vAlign w:val="center"/>
          </w:tcPr>
          <w:p>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工业建筑通用安装工程实体特征分类与描述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特征描述一</w:t>
            </w:r>
          </w:p>
        </w:tc>
        <w:tc>
          <w:tcPr>
            <w:tcW w:w="1375"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特征描述二</w:t>
            </w:r>
          </w:p>
        </w:tc>
        <w:tc>
          <w:tcPr>
            <w:tcW w:w="1842"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特征描述三</w:t>
            </w:r>
          </w:p>
        </w:tc>
        <w:tc>
          <w:tcPr>
            <w:tcW w:w="1983" w:type="dxa"/>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eastAsia="宋体" w:cs="宋体"/>
                <w:color w:val="000000"/>
                <w:kern w:val="0"/>
                <w:szCs w:val="21"/>
                <w:lang w:bidi="ar"/>
              </w:rPr>
              <w:t>特征描述四</w:t>
            </w:r>
          </w:p>
        </w:tc>
        <w:tc>
          <w:tcPr>
            <w:tcW w:w="1784" w:type="dxa"/>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电气工程</w:t>
            </w: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电气照明</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784" w:type="dxa"/>
            <w:vMerge w:val="continue"/>
            <w:vAlign w:val="center"/>
          </w:tcPr>
          <w:p>
            <w:pPr>
              <w:pStyle w:val="45"/>
              <w:widowControl/>
              <w:numPr>
                <w:ilvl w:val="0"/>
                <w:numId w:val="8"/>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防爆管</w:t>
            </w:r>
          </w:p>
        </w:tc>
        <w:tc>
          <w:tcPr>
            <w:tcW w:w="1784" w:type="dxa"/>
            <w:vMerge w:val="continue"/>
            <w:vAlign w:val="center"/>
          </w:tcPr>
          <w:p>
            <w:pPr>
              <w:pStyle w:val="45"/>
              <w:widowControl/>
              <w:numPr>
                <w:ilvl w:val="0"/>
                <w:numId w:val="8"/>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rPr>
        <w:tc>
          <w:tcPr>
            <w:tcW w:w="131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pStyle w:val="45"/>
              <w:widowControl/>
              <w:numPr>
                <w:ilvl w:val="0"/>
                <w:numId w:val="8"/>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灯具</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普通灯具</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1、大量使用的灯具类型</w:t>
            </w:r>
          </w:p>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2、单选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装饰灯具</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防爆灯具</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4"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电气动力</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配管</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钢管</w:t>
            </w:r>
          </w:p>
        </w:tc>
        <w:tc>
          <w:tcPr>
            <w:tcW w:w="1784" w:type="dxa"/>
            <w:vMerge w:val="continue"/>
            <w:vAlign w:val="center"/>
          </w:tcPr>
          <w:p>
            <w:pPr>
              <w:pStyle w:val="45"/>
              <w:widowControl/>
              <w:numPr>
                <w:ilvl w:val="0"/>
                <w:numId w:val="9"/>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pStyle w:val="45"/>
              <w:widowControl/>
              <w:numPr>
                <w:ilvl w:val="0"/>
                <w:numId w:val="9"/>
              </w:numPr>
              <w:ind w:firstLineChars="0"/>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电缆</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普通电缆</w:t>
            </w:r>
          </w:p>
        </w:tc>
        <w:tc>
          <w:tcPr>
            <w:tcW w:w="1784" w:type="dxa"/>
            <w:vMerge w:val="restart"/>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1、大量使用的电缆类型</w:t>
            </w:r>
          </w:p>
          <w:p>
            <w:pPr>
              <w:widowControl/>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2</w:t>
            </w: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矿物绝缘电缆</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电气设备</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变压器</w:t>
            </w:r>
          </w:p>
        </w:tc>
        <w:tc>
          <w:tcPr>
            <w:tcW w:w="1784" w:type="dxa"/>
            <w:vMerge w:val="restart"/>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应急发电</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电梯工程</w:t>
            </w: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直梯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自动扶梯</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8"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其他</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智能化工程</w:t>
            </w:r>
          </w:p>
        </w:tc>
        <w:tc>
          <w:tcPr>
            <w:tcW w:w="1375" w:type="dxa"/>
            <w:vMerge w:val="restart"/>
            <w:shd w:val="clear" w:color="auto" w:fill="auto"/>
            <w:vAlign w:val="center"/>
          </w:tcPr>
          <w:p>
            <w:pPr>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信息化应用系统</w:t>
            </w: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公共服务系统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智能卡应用系统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物业管理系统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信息设施运行管理系统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信息安全管理系统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color w:val="000000"/>
              </w:rPr>
              <w:t>通用</w:t>
            </w:r>
            <w:r>
              <w:rPr>
                <w:color w:val="000000"/>
              </w:rPr>
              <w:t>业务系统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cs="Calibri"/>
                <w:color w:val="000000"/>
                <w:szCs w:val="21"/>
              </w:rPr>
            </w:pPr>
          </w:p>
        </w:tc>
        <w:tc>
          <w:tcPr>
            <w:tcW w:w="1842" w:type="dxa"/>
            <w:shd w:val="clear" w:color="auto" w:fill="auto"/>
            <w:vAlign w:val="center"/>
          </w:tcPr>
          <w:p>
            <w:pPr>
              <w:jc w:val="left"/>
              <w:rPr>
                <w:rFonts w:ascii="Arial" w:hAnsi="Arial" w:cs="Arial"/>
                <w:color w:val="000000"/>
                <w:szCs w:val="21"/>
              </w:rPr>
            </w:pPr>
            <w:r>
              <w:rPr>
                <w:rFonts w:hint="eastAsia"/>
                <w:color w:val="000000"/>
              </w:rPr>
              <w:t>专业业务</w:t>
            </w:r>
            <w:r>
              <w:rPr>
                <w:color w:val="000000"/>
              </w:rPr>
              <w:t>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智能化集成系统</w:t>
            </w:r>
          </w:p>
        </w:tc>
        <w:tc>
          <w:tcPr>
            <w:tcW w:w="1842" w:type="dxa"/>
            <w:shd w:val="clear" w:color="auto" w:fill="auto"/>
            <w:vAlign w:val="center"/>
          </w:tcPr>
          <w:p>
            <w:pPr>
              <w:jc w:val="left"/>
              <w:rPr>
                <w:rFonts w:ascii="Arial" w:hAnsi="Arial" w:cs="Arial"/>
                <w:color w:val="000000"/>
                <w:szCs w:val="21"/>
              </w:rPr>
            </w:pPr>
            <w:r>
              <w:rPr>
                <w:color w:val="000000"/>
              </w:rPr>
              <w:t>智能化信息集成（平台）系统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集成信息应用系统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color w:val="000000"/>
              </w:rPr>
              <w:t>信息设施系统</w:t>
            </w:r>
          </w:p>
        </w:tc>
        <w:tc>
          <w:tcPr>
            <w:tcW w:w="1842" w:type="dxa"/>
            <w:shd w:val="clear" w:color="auto" w:fill="auto"/>
            <w:vAlign w:val="center"/>
          </w:tcPr>
          <w:p>
            <w:pPr>
              <w:jc w:val="left"/>
              <w:rPr>
                <w:rFonts w:ascii="Arial" w:hAnsi="Arial" w:cs="Arial"/>
                <w:color w:val="000000"/>
                <w:szCs w:val="21"/>
              </w:rPr>
            </w:pPr>
            <w:r>
              <w:rPr>
                <w:color w:val="000000"/>
              </w:rPr>
              <w:t>信息接入系统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布线系统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移动通信室内信号覆盖系统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用户电话交换系统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无线对讲系统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信息网络系统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有线电视系统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公共广播系统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bottom"/>
          </w:tcPr>
          <w:p>
            <w:pPr>
              <w:jc w:val="left"/>
              <w:rPr>
                <w:rFonts w:ascii="Arial" w:hAnsi="Arial" w:cs="Arial"/>
                <w:color w:val="000000"/>
                <w:szCs w:val="21"/>
              </w:rPr>
            </w:pPr>
            <w:r>
              <w:rPr>
                <w:color w:val="000000"/>
              </w:rPr>
              <w:t>会议系统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bottom"/>
          </w:tcPr>
          <w:p>
            <w:pPr>
              <w:jc w:val="left"/>
              <w:rPr>
                <w:rFonts w:ascii="Arial" w:hAnsi="Arial" w:cs="Arial"/>
                <w:color w:val="000000"/>
                <w:szCs w:val="21"/>
              </w:rPr>
            </w:pPr>
            <w:r>
              <w:rPr>
                <w:rFonts w:hint="eastAsia"/>
                <w:color w:val="000000"/>
              </w:rPr>
              <w:t>信息导引及发布系统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建筑设备管理系统</w:t>
            </w: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建筑设备监控系统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建筑能效监管系统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公共安全技术防范系统</w:t>
            </w:r>
          </w:p>
        </w:tc>
        <w:tc>
          <w:tcPr>
            <w:tcW w:w="1842" w:type="dxa"/>
            <w:shd w:val="clear" w:color="auto" w:fill="auto"/>
            <w:vAlign w:val="bottom"/>
          </w:tcPr>
          <w:p>
            <w:pPr>
              <w:jc w:val="left"/>
              <w:rPr>
                <w:rFonts w:ascii="Arial" w:hAnsi="Arial" w:cs="Arial"/>
                <w:color w:val="000000"/>
                <w:szCs w:val="21"/>
              </w:rPr>
            </w:pPr>
            <w:r>
              <w:rPr>
                <w:color w:val="000000"/>
              </w:rPr>
              <w:t>入侵报警系统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bottom"/>
          </w:tcPr>
          <w:p>
            <w:pPr>
              <w:jc w:val="left"/>
              <w:rPr>
                <w:color w:val="000000"/>
              </w:rPr>
            </w:pPr>
            <w:r>
              <w:rPr>
                <w:rFonts w:hint="eastAsia"/>
                <w:color w:val="000000"/>
              </w:rPr>
              <w:t>火灾自动报警系统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视频安防监控系统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出入口控制系统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电子巡查系统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安全检查系统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rFonts w:ascii="Arial" w:hAnsi="Arial" w:cs="Arial"/>
                <w:color w:val="000000"/>
                <w:szCs w:val="21"/>
              </w:rPr>
            </w:pPr>
            <w:r>
              <w:rPr>
                <w:color w:val="000000"/>
              </w:rPr>
              <w:t>停车库管理系统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jc w:val="left"/>
              <w:rPr>
                <w:color w:val="000000"/>
              </w:rPr>
            </w:pPr>
            <w:r>
              <w:rPr>
                <w:rFonts w:hint="eastAsia"/>
                <w:color w:val="000000"/>
              </w:rPr>
              <w:t>安全防范综合管理</w:t>
            </w:r>
            <w:r>
              <w:rPr>
                <w:color w:val="000000"/>
              </w:rPr>
              <w:t>（平台）</w:t>
            </w:r>
            <w:r>
              <w:rPr>
                <w:rFonts w:hint="eastAsia"/>
                <w:color w:val="000000"/>
              </w:rPr>
              <w:t>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空调工程</w:t>
            </w:r>
          </w:p>
        </w:tc>
        <w:tc>
          <w:tcPr>
            <w:tcW w:w="1375" w:type="dxa"/>
            <w:vMerge w:val="restart"/>
            <w:shd w:val="clear" w:color="auto" w:fill="auto"/>
            <w:vAlign w:val="center"/>
          </w:tcPr>
          <w:p>
            <w:pPr>
              <w:widowControl/>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中央空调</w:t>
            </w:r>
          </w:p>
        </w:tc>
        <w:tc>
          <w:tcPr>
            <w:tcW w:w="1842" w:type="dxa"/>
            <w:vMerge w:val="restart"/>
            <w:shd w:val="clear" w:color="auto" w:fill="auto"/>
            <w:vAlign w:val="center"/>
          </w:tcPr>
          <w:p>
            <w:pPr>
              <w:rPr>
                <w:rFonts w:ascii="Arial" w:hAnsi="Arial" w:cs="Arial"/>
                <w:color w:val="000000"/>
                <w:szCs w:val="21"/>
              </w:rPr>
            </w:pPr>
            <w:r>
              <w:rPr>
                <w:rFonts w:hint="eastAsia"/>
              </w:rPr>
              <w:t>系统类型</w:t>
            </w:r>
          </w:p>
        </w:tc>
        <w:tc>
          <w:tcPr>
            <w:tcW w:w="1983" w:type="dxa"/>
            <w:shd w:val="clear" w:color="auto" w:fill="auto"/>
          </w:tcPr>
          <w:p>
            <w:pPr>
              <w:jc w:val="left"/>
              <w:rPr>
                <w:rFonts w:ascii="Arial" w:hAnsi="Arial" w:cs="Arial"/>
                <w:color w:val="000000"/>
                <w:szCs w:val="21"/>
              </w:rPr>
            </w:pPr>
            <w:r>
              <w:rPr>
                <w:rFonts w:hint="eastAsia"/>
              </w:rPr>
              <w:t>风+水形式</w:t>
            </w:r>
          </w:p>
        </w:tc>
        <w:tc>
          <w:tcPr>
            <w:tcW w:w="1784" w:type="dxa"/>
            <w:vMerge w:val="restart"/>
            <w:vAlign w:val="center"/>
          </w:tcPr>
          <w:p>
            <w:pPr>
              <w:pStyle w:val="45"/>
              <w:ind w:firstLine="0" w:firstLineChars="0"/>
              <w:rPr>
                <w:rFonts w:ascii="Arial" w:hAnsi="Arial" w:cs="Arial"/>
                <w:color w:val="000000"/>
                <w:szCs w:val="21"/>
              </w:rPr>
            </w:pPr>
            <w:r>
              <w:rPr>
                <w:rFonts w:hint="eastAsi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rPr>
                <w:rFonts w:ascii="Arial" w:hAnsi="Arial" w:cs="Arial"/>
                <w:color w:val="000000"/>
                <w:szCs w:val="21"/>
              </w:rPr>
            </w:pPr>
          </w:p>
        </w:tc>
        <w:tc>
          <w:tcPr>
            <w:tcW w:w="1983" w:type="dxa"/>
            <w:shd w:val="clear" w:color="auto" w:fill="auto"/>
          </w:tcPr>
          <w:p>
            <w:pPr>
              <w:jc w:val="left"/>
              <w:rPr>
                <w:rFonts w:ascii="Arial" w:hAnsi="Arial" w:cs="Arial"/>
                <w:color w:val="000000"/>
                <w:szCs w:val="21"/>
              </w:rPr>
            </w:pPr>
            <w:r>
              <w:rPr>
                <w:rFonts w:hint="eastAsia"/>
              </w:rPr>
              <w:t>全空气形式</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rPr>
                <w:rFonts w:ascii="Arial" w:hAnsi="Arial" w:cs="Arial"/>
                <w:color w:val="000000"/>
                <w:szCs w:val="21"/>
              </w:rPr>
            </w:pPr>
          </w:p>
        </w:tc>
        <w:tc>
          <w:tcPr>
            <w:tcW w:w="1983" w:type="dxa"/>
            <w:shd w:val="clear" w:color="auto" w:fill="auto"/>
          </w:tcPr>
          <w:p>
            <w:pPr>
              <w:jc w:val="left"/>
              <w:rPr>
                <w:rFonts w:ascii="Arial" w:hAnsi="Arial" w:cs="Arial"/>
                <w:color w:val="000000"/>
                <w:szCs w:val="21"/>
              </w:rPr>
            </w:pPr>
            <w:r>
              <w:rPr>
                <w:rFonts w:hint="eastAsia"/>
              </w:rPr>
              <w:t>其他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textAlignment w:val="center"/>
              <w:rPr>
                <w:rFonts w:ascii="Calibri" w:hAnsi="Calibri" w:eastAsia="宋体" w:cs="Calibri"/>
                <w:color w:val="000000"/>
                <w:kern w:val="0"/>
                <w:szCs w:val="21"/>
                <w:lang w:bidi="ar"/>
              </w:rPr>
            </w:pPr>
          </w:p>
        </w:tc>
        <w:tc>
          <w:tcPr>
            <w:tcW w:w="1842" w:type="dxa"/>
            <w:vMerge w:val="restart"/>
            <w:shd w:val="clear" w:color="auto" w:fill="auto"/>
            <w:vAlign w:val="center"/>
          </w:tcPr>
          <w:p>
            <w:pPr>
              <w:rPr>
                <w:rFonts w:ascii="Arial" w:hAnsi="Arial" w:cs="Arial"/>
                <w:color w:val="000000"/>
                <w:szCs w:val="21"/>
              </w:rPr>
            </w:pPr>
            <w:r>
              <w:rPr>
                <w:rFonts w:hint="eastAsia" w:ascii="Arial" w:hAnsi="Arial" w:cs="Arial"/>
                <w:color w:val="000000"/>
                <w:szCs w:val="21"/>
              </w:rPr>
              <w:t>冷热源形式</w:t>
            </w: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地源热泵</w:t>
            </w: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空气源热泵</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冰蓄冷</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水冷冷水机组</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风冷冷水机组</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换热站集中供热</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锅炉自采暖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其他</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分体空调</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jc w:val="left"/>
              <w:rPr>
                <w:rFonts w:ascii="Calibri" w:hAnsi="Calibri" w:cs="Calibri"/>
                <w:color w:val="000000"/>
                <w:szCs w:val="21"/>
              </w:rPr>
            </w:pPr>
            <w:r>
              <w:rPr>
                <w:rFonts w:hint="eastAsia" w:ascii="Calibri" w:hAnsi="Calibri" w:cs="Calibri"/>
                <w:color w:val="000000"/>
                <w:szCs w:val="21"/>
              </w:rPr>
              <w:t>通风工程</w:t>
            </w: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碳钢通风管道</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pStyle w:val="45"/>
              <w:ind w:firstLine="0" w:firstLineChars="0"/>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净化通风管道</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不锈钢板通风管道</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复合型风管</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柔性软风管</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842" w:type="dxa"/>
            <w:shd w:val="clear" w:color="auto" w:fill="auto"/>
            <w:vAlign w:val="center"/>
          </w:tcPr>
          <w:p>
            <w:pPr>
              <w:jc w:val="left"/>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给排水工程</w:t>
            </w:r>
          </w:p>
        </w:tc>
        <w:tc>
          <w:tcPr>
            <w:tcW w:w="1375"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给水</w:t>
            </w:r>
            <w:r>
              <w:rPr>
                <w:rFonts w:hint="eastAsia" w:ascii="Calibri" w:hAnsi="Calibri" w:eastAsia="宋体" w:cs="Calibri"/>
                <w:color w:val="000000"/>
                <w:kern w:val="0"/>
                <w:szCs w:val="21"/>
                <w:lang w:bidi="ar"/>
              </w:rPr>
              <w:t>系统</w:t>
            </w: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冷水</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中水</w:t>
            </w: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热水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塑料管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直饮水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铜管</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不锈钢管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复合管</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排水系统</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生活污水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784"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雨水</w:t>
            </w: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塑料管</w:t>
            </w:r>
          </w:p>
        </w:tc>
        <w:tc>
          <w:tcPr>
            <w:tcW w:w="1784" w:type="dxa"/>
            <w:vMerge w:val="restart"/>
            <w:vAlign w:val="center"/>
          </w:tcPr>
          <w:p>
            <w:pPr>
              <w:pStyle w:val="45"/>
              <w:widowControl/>
              <w:ind w:firstLine="0" w:firstLineChars="0"/>
              <w:textAlignment w:val="center"/>
              <w:rPr>
                <w:rFonts w:ascii="Calibri" w:hAnsi="Calibri" w:cs="Calibri"/>
                <w:color w:val="000000"/>
                <w:szCs w:val="21"/>
              </w:rPr>
            </w:pPr>
            <w:r>
              <w:rPr>
                <w:rFonts w:hint="eastAsia" w:ascii="Calibri" w:hAnsi="Calibri" w:cs="Calibri"/>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铸铁管</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983" w:type="dxa"/>
            <w:shd w:val="clear" w:color="auto" w:fill="auto"/>
            <w:vAlign w:val="center"/>
          </w:tcPr>
          <w:p>
            <w:pPr>
              <w:widowControl/>
              <w:jc w:val="left"/>
              <w:textAlignment w:val="center"/>
              <w:rPr>
                <w:rFonts w:ascii="Calibri" w:hAnsi="Calibri" w:cs="Calibri"/>
                <w:color w:val="000000"/>
                <w:szCs w:val="21"/>
              </w:rPr>
            </w:pPr>
            <w:r>
              <w:rPr>
                <w:rFonts w:hint="eastAsia" w:ascii="Calibri" w:hAnsi="Calibri" w:cs="Calibri"/>
                <w:color w:val="000000"/>
                <w:szCs w:val="21"/>
              </w:rPr>
              <w:t>其他</w:t>
            </w:r>
          </w:p>
        </w:tc>
        <w:tc>
          <w:tcPr>
            <w:tcW w:w="1784" w:type="dxa"/>
            <w:vMerge w:val="continue"/>
            <w:vAlign w:val="center"/>
          </w:tcPr>
          <w:p>
            <w:pPr>
              <w:widowControl/>
              <w:textAlignment w:val="center"/>
              <w:rPr>
                <w:rFonts w:ascii="Calibri" w:hAnsi="Calibri"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采暖工程</w:t>
            </w:r>
          </w:p>
        </w:tc>
        <w:tc>
          <w:tcPr>
            <w:tcW w:w="1375" w:type="dxa"/>
            <w:vMerge w:val="restart"/>
            <w:shd w:val="clear" w:color="auto" w:fill="auto"/>
            <w:vAlign w:val="center"/>
          </w:tcPr>
          <w:p>
            <w:pPr>
              <w:jc w:val="left"/>
              <w:rPr>
                <w:rFonts w:ascii="Calibri" w:hAnsi="Calibri" w:cs="Calibri"/>
                <w:color w:val="000000"/>
                <w:szCs w:val="21"/>
              </w:rPr>
            </w:pPr>
            <w:r>
              <w:rPr>
                <w:rFonts w:hint="eastAsia" w:ascii="Calibri" w:hAnsi="Calibri" w:eastAsia="宋体" w:cs="Calibri"/>
                <w:color w:val="000000"/>
                <w:kern w:val="0"/>
                <w:szCs w:val="21"/>
                <w:lang w:bidi="ar"/>
              </w:rPr>
              <w:t>采暖系统、</w:t>
            </w:r>
          </w:p>
        </w:tc>
        <w:tc>
          <w:tcPr>
            <w:tcW w:w="1842" w:type="dxa"/>
            <w:vMerge w:val="restart"/>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散热器</w:t>
            </w:r>
            <w:r>
              <w:rPr>
                <w:rFonts w:hint="eastAsia" w:ascii="Calibri" w:hAnsi="Calibri" w:eastAsia="宋体" w:cs="Calibri"/>
                <w:color w:val="000000"/>
                <w:kern w:val="0"/>
                <w:szCs w:val="21"/>
                <w:lang w:bidi="ar"/>
              </w:rPr>
              <w:t>采暖系统</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铸铁</w:t>
            </w:r>
          </w:p>
        </w:tc>
        <w:tc>
          <w:tcPr>
            <w:tcW w:w="1784" w:type="dxa"/>
            <w:vMerge w:val="restart"/>
            <w:vAlign w:val="center"/>
          </w:tcPr>
          <w:p>
            <w:pPr>
              <w:pStyle w:val="45"/>
              <w:widowControl/>
              <w:ind w:firstLine="0" w:firstLineChars="0"/>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钢制</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铝制</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ascii="Calibri" w:hAnsi="Calibri" w:eastAsia="宋体" w:cs="Calibri"/>
                <w:color w:val="000000"/>
                <w:kern w:val="0"/>
                <w:szCs w:val="21"/>
                <w:lang w:bidi="ar"/>
              </w:rPr>
              <w:t>复合</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jc w:val="left"/>
              <w:rPr>
                <w:rFonts w:ascii="Calibri" w:hAnsi="Calibri" w:cs="Calibri"/>
                <w:color w:val="000000"/>
                <w:szCs w:val="21"/>
              </w:rPr>
            </w:pP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其他</w:t>
            </w:r>
          </w:p>
        </w:tc>
        <w:tc>
          <w:tcPr>
            <w:tcW w:w="1784" w:type="dxa"/>
            <w:vMerge w:val="continue"/>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jc w:val="left"/>
              <w:rPr>
                <w:rFonts w:ascii="Calibri" w:hAnsi="Calibri" w:cs="Calibri"/>
                <w:color w:val="000000"/>
                <w:szCs w:val="21"/>
              </w:rPr>
            </w:pPr>
            <w:r>
              <w:rPr>
                <w:rFonts w:ascii="Calibri" w:hAnsi="Calibri" w:eastAsia="宋体" w:cs="Calibri"/>
                <w:color w:val="000000"/>
                <w:kern w:val="0"/>
                <w:szCs w:val="21"/>
                <w:lang w:bidi="ar"/>
              </w:rPr>
              <w:t>地板辐射采暖</w:t>
            </w:r>
            <w:r>
              <w:rPr>
                <w:rFonts w:hint="eastAsia" w:ascii="Calibri" w:hAnsi="Calibri" w:eastAsia="宋体" w:cs="Calibri"/>
                <w:color w:val="000000"/>
                <w:kern w:val="0"/>
                <w:szCs w:val="21"/>
                <w:lang w:bidi="ar"/>
              </w:rPr>
              <w:t>系统</w:t>
            </w:r>
          </w:p>
        </w:tc>
        <w:tc>
          <w:tcPr>
            <w:tcW w:w="1983" w:type="dxa"/>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784" w:type="dxa"/>
            <w:vAlign w:val="center"/>
          </w:tcPr>
          <w:p>
            <w:pPr>
              <w:widowControl/>
              <w:textAlignment w:val="center"/>
              <w:rPr>
                <w:rFonts w:ascii="Calibri" w:hAnsi="Calibri" w:eastAsia="宋体" w:cs="Calibri"/>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厨卫</w:t>
            </w:r>
            <w:r>
              <w:rPr>
                <w:rFonts w:ascii="Calibri" w:hAnsi="Calibri" w:eastAsia="宋体" w:cs="Calibri"/>
                <w:color w:val="000000"/>
                <w:kern w:val="0"/>
                <w:szCs w:val="21"/>
                <w:lang w:bidi="ar"/>
              </w:rPr>
              <w:t>工程</w:t>
            </w: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卫生间</w:t>
            </w:r>
          </w:p>
        </w:tc>
        <w:tc>
          <w:tcPr>
            <w:tcW w:w="1842" w:type="dxa"/>
            <w:vMerge w:val="restart"/>
            <w:shd w:val="clear" w:color="auto" w:fill="auto"/>
            <w:vAlign w:val="center"/>
          </w:tcPr>
          <w:p>
            <w:pPr>
              <w:widowControl/>
              <w:jc w:val="left"/>
              <w:textAlignment w:val="center"/>
              <w:rPr>
                <w:rFonts w:ascii="Calibri" w:hAnsi="Calibri" w:cs="Calibri"/>
                <w:color w:val="000000"/>
                <w:szCs w:val="21"/>
              </w:rPr>
            </w:pPr>
            <w:r>
              <w:rPr>
                <w:rFonts w:hint="eastAsia" w:ascii="Calibri" w:hAnsi="Calibri" w:eastAsia="宋体" w:cs="Calibri"/>
                <w:color w:val="000000"/>
                <w:kern w:val="0"/>
                <w:szCs w:val="21"/>
                <w:lang w:bidi="ar"/>
              </w:rPr>
              <w:t>卫生洁具</w:t>
            </w: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坐便</w:t>
            </w: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1、大量使用的类型</w:t>
            </w:r>
          </w:p>
          <w:p>
            <w:r>
              <w:rPr>
                <w:rFonts w:ascii="Arial" w:hAnsi="Arial" w:cs="Arial"/>
                <w:color w:val="000000"/>
                <w:szCs w:val="21"/>
              </w:rPr>
              <w:t>2</w:t>
            </w: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vMerge w:val="continue"/>
            <w:shd w:val="clear" w:color="auto" w:fill="auto"/>
            <w:vAlign w:val="center"/>
          </w:tcPr>
          <w:p>
            <w:pPr>
              <w:widowControl/>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r>
              <w:rPr>
                <w:rFonts w:hint="eastAsia" w:ascii="Arial" w:hAnsi="Arial" w:cs="Arial"/>
                <w:color w:val="000000"/>
                <w:szCs w:val="21"/>
              </w:rPr>
              <w:t>蹲便</w:t>
            </w: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消防工程</w:t>
            </w: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水灭火系统</w:t>
            </w: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消火栓系统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水喷淋系统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jc w:val="left"/>
              <w:rPr>
                <w:rFonts w:ascii="Calibri" w:hAnsi="Calibri" w:cs="Calibri"/>
                <w:color w:val="000000"/>
                <w:szCs w:val="21"/>
              </w:rPr>
            </w:pPr>
          </w:p>
        </w:tc>
        <w:tc>
          <w:tcPr>
            <w:tcW w:w="1842" w:type="dxa"/>
            <w:shd w:val="clear" w:color="auto" w:fill="auto"/>
            <w:vAlign w:val="center"/>
          </w:tcPr>
          <w:p>
            <w:pPr>
              <w:widowControl/>
              <w:jc w:val="left"/>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水泡灭火系统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restart"/>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气体灭火系统</w:t>
            </w:r>
          </w:p>
        </w:tc>
        <w:tc>
          <w:tcPr>
            <w:tcW w:w="1842"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无管网系统</w:t>
            </w:r>
          </w:p>
        </w:tc>
        <w:tc>
          <w:tcPr>
            <w:tcW w:w="1983" w:type="dxa"/>
            <w:shd w:val="clear" w:color="auto" w:fill="auto"/>
            <w:vAlign w:val="center"/>
          </w:tcPr>
          <w:p>
            <w:pPr>
              <w:jc w:val="left"/>
              <w:rPr>
                <w:rFonts w:ascii="Arial" w:hAnsi="Arial" w:cs="Arial"/>
                <w:color w:val="000000"/>
                <w:szCs w:val="21"/>
              </w:rPr>
            </w:pPr>
          </w:p>
        </w:tc>
        <w:tc>
          <w:tcPr>
            <w:tcW w:w="1784" w:type="dxa"/>
            <w:vMerge w:val="restart"/>
            <w:vAlign w:val="center"/>
          </w:tcPr>
          <w:p>
            <w:pPr>
              <w:rPr>
                <w:rFonts w:ascii="Arial" w:hAnsi="Arial" w:cs="Arial"/>
                <w:color w:val="000000"/>
                <w:szCs w:val="21"/>
              </w:rPr>
            </w:pPr>
            <w:r>
              <w:rPr>
                <w:rFonts w:hint="eastAsia" w:ascii="Arial" w:hAnsi="Arial" w:cs="Arial"/>
                <w:color w:val="000000"/>
                <w:szCs w:val="21"/>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vMerge w:val="continue"/>
            <w:shd w:val="clear" w:color="auto" w:fill="auto"/>
            <w:vAlign w:val="center"/>
          </w:tcPr>
          <w:p>
            <w:pPr>
              <w:widowControl/>
              <w:jc w:val="left"/>
              <w:textAlignment w:val="center"/>
              <w:rPr>
                <w:rFonts w:ascii="Calibri" w:hAnsi="Calibri" w:eastAsia="宋体" w:cs="Calibri"/>
                <w:color w:val="000000"/>
                <w:kern w:val="0"/>
                <w:szCs w:val="21"/>
                <w:lang w:bidi="ar"/>
              </w:rPr>
            </w:pPr>
          </w:p>
        </w:tc>
        <w:tc>
          <w:tcPr>
            <w:tcW w:w="1842" w:type="dxa"/>
            <w:shd w:val="clear" w:color="auto" w:fill="auto"/>
            <w:vAlign w:val="center"/>
          </w:tcPr>
          <w:p>
            <w:pPr>
              <w:widowControl/>
              <w:jc w:val="left"/>
              <w:textAlignment w:val="center"/>
              <w:rPr>
                <w:rFonts w:ascii="Arial" w:hAnsi="Arial" w:cs="Arial"/>
                <w:color w:val="000000"/>
                <w:szCs w:val="21"/>
              </w:rPr>
            </w:pPr>
            <w:r>
              <w:rPr>
                <w:rFonts w:hint="eastAsia" w:ascii="Arial" w:hAnsi="Arial" w:cs="Arial"/>
                <w:color w:val="000000"/>
                <w:szCs w:val="21"/>
              </w:rPr>
              <w:t>有管网系统</w:t>
            </w:r>
          </w:p>
        </w:tc>
        <w:tc>
          <w:tcPr>
            <w:tcW w:w="1983" w:type="dxa"/>
            <w:shd w:val="clear" w:color="auto" w:fill="auto"/>
            <w:vAlign w:val="center"/>
          </w:tcPr>
          <w:p>
            <w:pPr>
              <w:jc w:val="left"/>
              <w:rPr>
                <w:rFonts w:ascii="Arial" w:hAnsi="Arial" w:cs="Arial"/>
                <w:color w:val="000000"/>
                <w:szCs w:val="21"/>
              </w:rPr>
            </w:pPr>
          </w:p>
        </w:tc>
        <w:tc>
          <w:tcPr>
            <w:tcW w:w="1784" w:type="dxa"/>
            <w:vMerge w:val="continue"/>
            <w:vAlign w:val="center"/>
          </w:tcPr>
          <w:p>
            <w:pPr>
              <w:rPr>
                <w:rFonts w:ascii="Arial" w:hAnsi="Arial"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泡沫灭火系统</w:t>
            </w:r>
          </w:p>
        </w:tc>
        <w:tc>
          <w:tcPr>
            <w:tcW w:w="1842" w:type="dxa"/>
            <w:shd w:val="clear" w:color="auto" w:fill="auto"/>
            <w:vAlign w:val="center"/>
          </w:tcPr>
          <w:p>
            <w:pPr>
              <w:widowControl/>
              <w:jc w:val="left"/>
              <w:textAlignment w:val="center"/>
              <w:rPr>
                <w:rFonts w:ascii="Calibri" w:hAnsi="Calibri" w:cs="Calibri"/>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r>
              <w:rPr>
                <w:rFonts w:hint="eastAsia" w:ascii="Arial" w:hAnsi="Arial" w:cs="Arial"/>
                <w:color w:val="000000"/>
                <w:szCs w:val="21"/>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312" w:type="dxa"/>
            <w:vMerge w:val="continue"/>
            <w:shd w:val="clear" w:color="auto" w:fill="auto"/>
            <w:vAlign w:val="center"/>
          </w:tcPr>
          <w:p>
            <w:pPr>
              <w:jc w:val="left"/>
              <w:rPr>
                <w:rFonts w:ascii="Calibri" w:hAnsi="Calibri" w:cs="Calibri"/>
                <w:color w:val="000000"/>
                <w:szCs w:val="21"/>
              </w:rPr>
            </w:pPr>
          </w:p>
        </w:tc>
        <w:tc>
          <w:tcPr>
            <w:tcW w:w="1375" w:type="dxa"/>
            <w:shd w:val="clear" w:color="auto" w:fill="auto"/>
            <w:vAlign w:val="center"/>
          </w:tcPr>
          <w:p>
            <w:pPr>
              <w:widowControl/>
              <w:jc w:val="left"/>
              <w:textAlignment w:val="center"/>
              <w:rPr>
                <w:rFonts w:ascii="Calibri" w:hAnsi="Calibri" w:cs="Calibri"/>
                <w:color w:val="000000"/>
                <w:szCs w:val="21"/>
              </w:rPr>
            </w:pPr>
            <w:r>
              <w:rPr>
                <w:rFonts w:ascii="Calibri" w:hAnsi="Calibri" w:eastAsia="宋体" w:cs="Calibri"/>
                <w:color w:val="000000"/>
                <w:kern w:val="0"/>
                <w:szCs w:val="21"/>
                <w:lang w:bidi="ar"/>
              </w:rPr>
              <w:t>火灾自动报警系统</w:t>
            </w:r>
          </w:p>
        </w:tc>
        <w:tc>
          <w:tcPr>
            <w:tcW w:w="1842" w:type="dxa"/>
            <w:shd w:val="clear" w:color="auto" w:fill="auto"/>
            <w:vAlign w:val="center"/>
          </w:tcPr>
          <w:p>
            <w:pPr>
              <w:widowControl/>
              <w:jc w:val="left"/>
              <w:textAlignment w:val="center"/>
              <w:rPr>
                <w:rFonts w:ascii="Arial" w:hAnsi="Arial" w:cs="Arial"/>
                <w:color w:val="000000"/>
                <w:szCs w:val="21"/>
              </w:rPr>
            </w:pPr>
          </w:p>
        </w:tc>
        <w:tc>
          <w:tcPr>
            <w:tcW w:w="1983" w:type="dxa"/>
            <w:shd w:val="clear" w:color="auto" w:fill="auto"/>
            <w:vAlign w:val="center"/>
          </w:tcPr>
          <w:p>
            <w:pPr>
              <w:jc w:val="left"/>
              <w:rPr>
                <w:rFonts w:ascii="Arial" w:hAnsi="Arial" w:cs="Arial"/>
                <w:color w:val="000000"/>
                <w:szCs w:val="21"/>
              </w:rPr>
            </w:pPr>
          </w:p>
        </w:tc>
        <w:tc>
          <w:tcPr>
            <w:tcW w:w="1784" w:type="dxa"/>
            <w:vAlign w:val="center"/>
          </w:tcPr>
          <w:p>
            <w:pPr>
              <w:rPr>
                <w:rFonts w:ascii="Arial" w:hAnsi="Arial" w:cs="Arial"/>
                <w:color w:val="000000"/>
                <w:szCs w:val="21"/>
              </w:rPr>
            </w:pPr>
            <w:r>
              <w:rPr>
                <w:rFonts w:hint="eastAsia" w:ascii="Arial" w:hAnsi="Arial" w:cs="Arial"/>
                <w:color w:val="000000"/>
                <w:szCs w:val="21"/>
              </w:rPr>
              <w:t>有或无</w:t>
            </w:r>
          </w:p>
        </w:tc>
      </w:tr>
    </w:tbl>
    <w:p/>
    <w:p>
      <w:pPr>
        <w:widowControl/>
        <w:jc w:val="left"/>
      </w:pPr>
      <w:r>
        <w:br w:type="page"/>
      </w:r>
    </w:p>
    <w:p>
      <w:pPr>
        <w:pStyle w:val="2"/>
        <w:jc w:val="center"/>
        <w:rPr>
          <w:rFonts w:ascii="宋体" w:hAnsi="宋体" w:eastAsia="宋体" w:cs="宋体"/>
          <w:b w:val="0"/>
          <w:bCs w:val="0"/>
          <w:sz w:val="36"/>
          <w:szCs w:val="36"/>
        </w:rPr>
      </w:pPr>
      <w:bookmarkStart w:id="158" w:name="_Toc91060462"/>
      <w:bookmarkStart w:id="159" w:name="_Toc83731626"/>
      <w:bookmarkStart w:id="160" w:name="_Toc5701"/>
      <w:bookmarkStart w:id="161" w:name="_Toc93848515"/>
      <w:bookmarkStart w:id="162" w:name="_Toc15113"/>
      <w:bookmarkStart w:id="163" w:name="_Toc9943"/>
      <w:r>
        <w:rPr>
          <w:rFonts w:hint="eastAsia" w:ascii="宋体" w:hAnsi="宋体" w:eastAsia="宋体" w:cs="宋体"/>
          <w:b w:val="0"/>
          <w:bCs w:val="0"/>
          <w:sz w:val="36"/>
          <w:szCs w:val="36"/>
        </w:rPr>
        <w:t>附录A   房屋建筑与装饰工程功能特征编码</w:t>
      </w:r>
      <w:bookmarkEnd w:id="158"/>
      <w:bookmarkEnd w:id="159"/>
      <w:bookmarkEnd w:id="160"/>
      <w:bookmarkEnd w:id="161"/>
      <w:bookmarkEnd w:id="162"/>
      <w:bookmarkEnd w:id="163"/>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A</w:t>
      </w:r>
      <w:r>
        <w:rPr>
          <w:rFonts w:ascii="宋体" w:hAnsi="宋体" w:eastAsia="宋体" w:cs="Times New Roman"/>
          <w:b/>
          <w:bCs/>
          <w:kern w:val="0"/>
          <w:szCs w:val="21"/>
        </w:rPr>
        <w:t>.0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房屋建筑与装饰工程功能特征编码应符合表A</w:t>
      </w:r>
      <w:r>
        <w:rPr>
          <w:rFonts w:ascii="宋体" w:hAnsi="宋体" w:eastAsia="宋体" w:cs="Times New Roman"/>
          <w:kern w:val="0"/>
          <w:szCs w:val="21"/>
        </w:rPr>
        <w:t>.0</w:t>
      </w:r>
      <w:r>
        <w:rPr>
          <w:rFonts w:hint="eastAsia" w:ascii="宋体" w:hAnsi="宋体" w:eastAsia="宋体" w:cs="Times New Roman"/>
          <w:kern w:val="0"/>
          <w:szCs w:val="21"/>
        </w:rPr>
        <w:t>.1的规定。</w:t>
      </w:r>
    </w:p>
    <w:p>
      <w:pPr>
        <w:pStyle w:val="45"/>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表A</w:t>
      </w:r>
      <w:r>
        <w:rPr>
          <w:rFonts w:ascii="宋体" w:hAnsi="宋体" w:eastAsia="宋体" w:cs="Times New Roman"/>
          <w:kern w:val="0"/>
          <w:szCs w:val="21"/>
        </w:rPr>
        <w:t>.0</w:t>
      </w:r>
      <w:r>
        <w:rPr>
          <w:rFonts w:hint="eastAsia" w:ascii="宋体" w:hAnsi="宋体" w:eastAsia="宋体" w:cs="Times New Roman"/>
          <w:kern w:val="0"/>
          <w:szCs w:val="21"/>
        </w:rPr>
        <w:t>.1</w:t>
      </w:r>
      <w:r>
        <w:rPr>
          <w:rFonts w:ascii="宋体" w:hAnsi="宋体" w:eastAsia="宋体" w:cs="Times New Roman"/>
          <w:kern w:val="0"/>
          <w:szCs w:val="21"/>
        </w:rPr>
        <w:t xml:space="preserve"> </w:t>
      </w:r>
      <w:r>
        <w:rPr>
          <w:rFonts w:hint="eastAsia" w:ascii="宋体" w:hAnsi="宋体" w:eastAsia="宋体" w:cs="Times New Roman"/>
          <w:kern w:val="0"/>
          <w:szCs w:val="21"/>
        </w:rPr>
        <w:t>房屋建筑与装饰工程功能特征编码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bookmarkStart w:id="164" w:name="_Hlk82872886"/>
            <w:r>
              <w:rPr>
                <w:rFonts w:hint="eastAsia" w:ascii="宋体" w:hAnsi="宋体" w:eastAsia="宋体" w:cs="宋体"/>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szCs w:val="21"/>
              </w:rPr>
            </w:pPr>
            <w:r>
              <w:rPr>
                <w:rFonts w:hint="eastAsia" w:ascii="宋体" w:hAnsi="宋体" w:eastAsia="宋体" w:cs="宋体"/>
                <w:kern w:val="0"/>
                <w:szCs w:val="21"/>
                <w:lang w:bidi="ar"/>
              </w:rPr>
              <w:t>备注</w:t>
            </w: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居住建筑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普通住宅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保障性住房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商品房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011010199001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住宅（含底商）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别墅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独立别墅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联排别墅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双拼别墅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011010303000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叠加式别墅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011010304003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011010399003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公寓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居住型公寓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011010401003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老年公寓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011010402007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商务公寓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011010403004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酒店式公寓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011010404008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011010499004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集体宿舍</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r>
              <w:rPr>
                <w:rFonts w:ascii="宋体" w:hAnsi="宋体" w:eastAsia="宋体" w:cs="宋体"/>
                <w:kern w:val="0"/>
                <w:szCs w:val="21"/>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011019900004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办公建筑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011020000009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行政办公楼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011020100000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写字楼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011020200001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实验楼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011020300002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数据中心楼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011020400003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011029900002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旅馆酒店建筑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宾馆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一般宾馆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1</w:t>
            </w:r>
            <w:r>
              <w:rPr>
                <w:rStyle w:val="56"/>
                <w:rFonts w:hint="default"/>
                <w:color w:val="auto"/>
                <w:sz w:val="21"/>
                <w:szCs w:val="21"/>
                <w:lang w:bidi="ar"/>
              </w:rPr>
              <w:t>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2</w:t>
            </w:r>
            <w:r>
              <w:rPr>
                <w:rStyle w:val="56"/>
                <w:rFonts w:hint="default"/>
                <w:color w:val="auto"/>
                <w:sz w:val="21"/>
                <w:szCs w:val="21"/>
                <w:lang w:bidi="ar"/>
              </w:rPr>
              <w:t>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3</w:t>
            </w:r>
            <w:r>
              <w:rPr>
                <w:rStyle w:val="56"/>
                <w:rFonts w:hint="default"/>
                <w:color w:val="auto"/>
                <w:sz w:val="21"/>
                <w:szCs w:val="21"/>
                <w:lang w:bidi="ar"/>
              </w:rPr>
              <w:t>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4</w:t>
            </w:r>
            <w:r>
              <w:rPr>
                <w:rStyle w:val="56"/>
                <w:rFonts w:hint="default"/>
                <w:color w:val="auto"/>
                <w:sz w:val="21"/>
                <w:szCs w:val="21"/>
                <w:lang w:bidi="ar"/>
              </w:rPr>
              <w:t>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5</w:t>
            </w:r>
            <w:r>
              <w:rPr>
                <w:rStyle w:val="56"/>
                <w:rFonts w:hint="default"/>
                <w:color w:val="auto"/>
                <w:sz w:val="21"/>
                <w:szCs w:val="21"/>
                <w:lang w:bidi="ar"/>
              </w:rPr>
              <w:t>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酒店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招待所</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011039900005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商业建筑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011040000004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Cs/>
                <w:kern w:val="0"/>
                <w:szCs w:val="21"/>
                <w:lang w:bidi="ar"/>
              </w:rPr>
            </w:pPr>
            <w:r>
              <w:rPr>
                <w:rFonts w:hint="eastAsia" w:ascii="宋体" w:hAnsi="宋体" w:eastAsia="宋体" w:cs="宋体"/>
                <w:kern w:val="0"/>
                <w:szCs w:val="21"/>
                <w:lang w:bidi="ar"/>
              </w:rPr>
              <w:t>综合商厦</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011040100005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Cs/>
                <w:kern w:val="0"/>
                <w:szCs w:val="21"/>
                <w:lang w:bidi="ar"/>
              </w:rPr>
            </w:pPr>
            <w:r>
              <w:rPr>
                <w:rFonts w:hint="eastAsia" w:ascii="宋体" w:hAnsi="宋体" w:eastAsia="宋体" w:cs="宋体"/>
                <w:kern w:val="0"/>
                <w:szCs w:val="21"/>
                <w:lang w:bidi="ar"/>
              </w:rPr>
              <w:t>超市</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011040200006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Cs/>
                <w:kern w:val="0"/>
                <w:szCs w:val="21"/>
                <w:lang w:bidi="ar"/>
              </w:rPr>
            </w:pPr>
            <w:r>
              <w:rPr>
                <w:rFonts w:hint="eastAsia" w:ascii="宋体" w:hAnsi="宋体" w:eastAsia="宋体" w:cs="宋体"/>
                <w:kern w:val="0"/>
                <w:szCs w:val="21"/>
                <w:lang w:bidi="ar"/>
              </w:rPr>
              <w:t>专业商店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011040300007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011049900008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Cs/>
                <w:szCs w:val="21"/>
              </w:rPr>
            </w:pPr>
            <w:r>
              <w:rPr>
                <w:rFonts w:hint="eastAsia" w:ascii="宋体" w:hAnsi="宋体" w:eastAsia="宋体" w:cs="宋体"/>
                <w:bCs/>
                <w:kern w:val="0"/>
                <w:szCs w:val="21"/>
                <w:lang w:bidi="ar"/>
              </w:rPr>
              <w:t>文化建筑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剧院</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展览馆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图书馆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纪念馆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档案馆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博物馆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文化宫</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011050700004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电影院</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011050800005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会展中心</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011050900006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011059900000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教育建筑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011060000000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教学楼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011060100001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实验楼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011060200002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报告厅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011060300003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幼儿园综合楼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011060400004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011069900003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体育建筑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体育馆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综合体育馆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专项体育馆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体育场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特级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甲级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乙级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011070203005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丙级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011070204009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游泳设施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011070300005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交通建筑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机场航站楼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机场指挥塔</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火车站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汽车站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高速公路服务用房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港口码头服务用房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交通枢纽</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停车楼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011080800003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011089900009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卫生建筑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住院楼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医技楼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门诊楼</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保健站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卫生所</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殡仪馆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011099900001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人防建筑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011100000000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广播电视建筑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011110000002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工业建筑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w:t>
            </w:r>
            <w:r>
              <w:rPr>
                <w:rFonts w:ascii="宋体" w:hAnsi="宋体" w:eastAsia="宋体" w:cs="宋体"/>
                <w:bCs/>
                <w:kern w:val="0"/>
                <w:szCs w:val="21"/>
                <w:lang w:bidi="ar"/>
              </w:rPr>
              <w:t>000000</w:t>
            </w:r>
            <w:r>
              <w:rPr>
                <w:rFonts w:hint="eastAsia" w:ascii="宋体" w:hAnsi="宋体" w:eastAsia="宋体" w:cs="宋体"/>
                <w:bCs/>
                <w:kern w:val="0"/>
                <w:szCs w:val="21"/>
                <w:lang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厂房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1201</w:t>
            </w:r>
            <w:r>
              <w:rPr>
                <w:rFonts w:ascii="宋体" w:hAnsi="宋体" w:eastAsia="宋体" w:cs="宋体"/>
                <w:bCs/>
                <w:kern w:val="0"/>
                <w:szCs w:val="21"/>
                <w:lang w:bidi="ar"/>
              </w:rPr>
              <w:t>0000</w:t>
            </w:r>
            <w:r>
              <w:rPr>
                <w:rFonts w:hint="eastAsia" w:ascii="宋体" w:hAnsi="宋体" w:eastAsia="宋体" w:cs="宋体"/>
                <w:bCs/>
                <w:kern w:val="0"/>
                <w:szCs w:val="21"/>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工业厂房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120101</w:t>
            </w:r>
            <w:r>
              <w:rPr>
                <w:rFonts w:ascii="宋体" w:hAnsi="宋体" w:eastAsia="宋体" w:cs="宋体"/>
                <w:bCs/>
                <w:kern w:val="0"/>
                <w:szCs w:val="21"/>
                <w:lang w:bidi="ar"/>
              </w:rPr>
              <w:t>00</w:t>
            </w:r>
            <w:r>
              <w:rPr>
                <w:rFonts w:hint="eastAsia" w:ascii="宋体" w:hAnsi="宋体" w:eastAsia="宋体" w:cs="宋体"/>
                <w:bCs/>
                <w:kern w:val="0"/>
                <w:szCs w:val="21"/>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机房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120102</w:t>
            </w:r>
            <w:r>
              <w:rPr>
                <w:rFonts w:ascii="宋体" w:hAnsi="宋体" w:eastAsia="宋体" w:cs="宋体"/>
                <w:bCs/>
                <w:kern w:val="0"/>
                <w:szCs w:val="21"/>
                <w:lang w:bidi="ar"/>
              </w:rPr>
              <w:t>00</w:t>
            </w:r>
            <w:r>
              <w:rPr>
                <w:rFonts w:hint="eastAsia" w:ascii="宋体" w:hAnsi="宋体" w:eastAsia="宋体" w:cs="宋体"/>
                <w:bCs/>
                <w:kern w:val="0"/>
                <w:szCs w:val="21"/>
                <w:lang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1201</w:t>
            </w:r>
            <w:r>
              <w:rPr>
                <w:rFonts w:ascii="宋体" w:hAnsi="宋体" w:eastAsia="宋体" w:cs="宋体"/>
                <w:bCs/>
                <w:kern w:val="0"/>
                <w:szCs w:val="21"/>
                <w:lang w:bidi="ar"/>
              </w:rPr>
              <w:t>99003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仓库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1202</w:t>
            </w:r>
            <w:r>
              <w:rPr>
                <w:rFonts w:ascii="宋体" w:hAnsi="宋体" w:eastAsia="宋体" w:cs="宋体"/>
                <w:bCs/>
                <w:kern w:val="0"/>
                <w:szCs w:val="21"/>
                <w:lang w:bidi="ar"/>
              </w:rPr>
              <w:t>0000</w:t>
            </w:r>
            <w:r>
              <w:rPr>
                <w:rFonts w:hint="eastAsia" w:ascii="宋体" w:hAnsi="宋体" w:eastAsia="宋体" w:cs="宋体"/>
                <w:bCs/>
                <w:kern w:val="0"/>
                <w:szCs w:val="21"/>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成品库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1202</w:t>
            </w:r>
            <w:r>
              <w:rPr>
                <w:rFonts w:ascii="宋体" w:hAnsi="宋体" w:eastAsia="宋体" w:cs="宋体"/>
                <w:bCs/>
                <w:kern w:val="0"/>
                <w:szCs w:val="21"/>
                <w:lang w:bidi="ar"/>
              </w:rPr>
              <w:t>0</w:t>
            </w:r>
            <w:r>
              <w:rPr>
                <w:rFonts w:hint="eastAsia" w:ascii="宋体" w:hAnsi="宋体" w:eastAsia="宋体" w:cs="宋体"/>
                <w:bCs/>
                <w:kern w:val="0"/>
                <w:szCs w:val="21"/>
                <w:lang w:bidi="ar"/>
              </w:rPr>
              <w:t>1</w:t>
            </w:r>
            <w:r>
              <w:rPr>
                <w:rFonts w:ascii="宋体" w:hAnsi="宋体" w:eastAsia="宋体" w:cs="宋体"/>
                <w:bCs/>
                <w:kern w:val="0"/>
                <w:szCs w:val="21"/>
                <w:lang w:bidi="ar"/>
              </w:rPr>
              <w:t>00</w:t>
            </w:r>
            <w:r>
              <w:rPr>
                <w:rFonts w:hint="eastAsia" w:ascii="宋体" w:hAnsi="宋体" w:eastAsia="宋体" w:cs="宋体"/>
                <w:bCs/>
                <w:kern w:val="0"/>
                <w:szCs w:val="21"/>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原材料库</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1202</w:t>
            </w:r>
            <w:r>
              <w:rPr>
                <w:rFonts w:ascii="宋体" w:hAnsi="宋体" w:eastAsia="宋体" w:cs="宋体"/>
                <w:bCs/>
                <w:kern w:val="0"/>
                <w:szCs w:val="21"/>
                <w:lang w:bidi="ar"/>
              </w:rPr>
              <w:t>0</w:t>
            </w:r>
            <w:r>
              <w:rPr>
                <w:rFonts w:hint="eastAsia" w:ascii="宋体" w:hAnsi="宋体" w:eastAsia="宋体" w:cs="宋体"/>
                <w:bCs/>
                <w:kern w:val="0"/>
                <w:szCs w:val="21"/>
                <w:lang w:bidi="ar"/>
              </w:rPr>
              <w:t>2</w:t>
            </w:r>
            <w:r>
              <w:rPr>
                <w:rFonts w:ascii="宋体" w:hAnsi="宋体" w:eastAsia="宋体" w:cs="宋体"/>
                <w:bCs/>
                <w:kern w:val="0"/>
                <w:szCs w:val="21"/>
                <w:lang w:bidi="ar"/>
              </w:rPr>
              <w:t>00</w:t>
            </w:r>
            <w:r>
              <w:rPr>
                <w:rFonts w:hint="eastAsia" w:ascii="宋体" w:hAnsi="宋体" w:eastAsia="宋体" w:cs="宋体"/>
                <w:bCs/>
                <w:kern w:val="0"/>
                <w:szCs w:val="21"/>
                <w:lang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1202</w:t>
            </w:r>
            <w:r>
              <w:rPr>
                <w:rFonts w:ascii="宋体" w:hAnsi="宋体" w:eastAsia="宋体" w:cs="宋体"/>
                <w:bCs/>
                <w:kern w:val="0"/>
                <w:szCs w:val="21"/>
                <w:lang w:bidi="ar"/>
              </w:rPr>
              <w:t>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45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kern w:val="0"/>
                <w:szCs w:val="21"/>
                <w:lang w:bidi="ar"/>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w:t>
            </w:r>
            <w:r>
              <w:rPr>
                <w:rFonts w:hint="eastAsia" w:ascii="宋体" w:hAnsi="宋体" w:eastAsia="宋体" w:cs="宋体"/>
                <w:bCs/>
                <w:kern w:val="0"/>
                <w:szCs w:val="21"/>
                <w:lang w:bidi="ar"/>
              </w:rPr>
              <w:t>12</w:t>
            </w:r>
            <w:r>
              <w:rPr>
                <w:rFonts w:ascii="宋体" w:hAnsi="宋体" w:eastAsia="宋体" w:cs="宋体"/>
                <w:bCs/>
                <w:kern w:val="0"/>
                <w:szCs w:val="21"/>
                <w:lang w:bidi="ar"/>
              </w:rPr>
              <w:t>9900002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51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bCs/>
                <w:kern w:val="0"/>
                <w:szCs w:val="21"/>
                <w:lang w:bidi="ar"/>
              </w:rPr>
            </w:pPr>
            <w:r>
              <w:rPr>
                <w:rFonts w:ascii="宋体" w:hAnsi="宋体" w:eastAsia="宋体" w:cs="宋体"/>
                <w:bCs/>
                <w:kern w:val="0"/>
                <w:szCs w:val="21"/>
                <w:lang w:bidi="ar"/>
              </w:rPr>
              <w:t>011990000004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bookmarkEnd w:id="164"/>
    </w:tbl>
    <w:p>
      <w:pPr>
        <w:pStyle w:val="45"/>
        <w:spacing w:line="300" w:lineRule="auto"/>
        <w:ind w:firstLine="0" w:firstLineChars="0"/>
        <w:jc w:val="center"/>
        <w:rPr>
          <w:rFonts w:ascii="宋体" w:hAnsi="宋体" w:eastAsia="宋体" w:cs="Times New Roman"/>
          <w:kern w:val="0"/>
          <w:szCs w:val="21"/>
        </w:rPr>
      </w:pP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pStyle w:val="2"/>
        <w:jc w:val="center"/>
        <w:rPr>
          <w:rFonts w:ascii="宋体" w:hAnsi="宋体" w:eastAsia="宋体" w:cs="宋体"/>
          <w:b w:val="0"/>
          <w:bCs w:val="0"/>
          <w:sz w:val="36"/>
          <w:szCs w:val="36"/>
        </w:rPr>
      </w:pPr>
      <w:bookmarkStart w:id="165" w:name="_Toc83731627"/>
      <w:bookmarkStart w:id="166" w:name="_Toc28793"/>
      <w:bookmarkStart w:id="167" w:name="_Toc93848516"/>
      <w:bookmarkStart w:id="168" w:name="_Toc2613"/>
      <w:bookmarkStart w:id="169" w:name="_Toc91060463"/>
      <w:bookmarkStart w:id="170" w:name="_Toc17732"/>
      <w:r>
        <w:rPr>
          <w:rFonts w:hint="eastAsia" w:ascii="宋体" w:hAnsi="宋体" w:eastAsia="宋体" w:cs="宋体"/>
          <w:b w:val="0"/>
          <w:bCs w:val="0"/>
          <w:sz w:val="36"/>
          <w:szCs w:val="36"/>
        </w:rPr>
        <w:t>附录B   房屋建筑与装饰工程通用特征编码</w:t>
      </w:r>
      <w:bookmarkEnd w:id="165"/>
      <w:bookmarkEnd w:id="166"/>
      <w:bookmarkEnd w:id="167"/>
      <w:bookmarkEnd w:id="168"/>
      <w:bookmarkEnd w:id="169"/>
      <w:bookmarkEnd w:id="170"/>
    </w:p>
    <w:p>
      <w:pPr>
        <w:pStyle w:val="45"/>
        <w:ind w:firstLine="0" w:firstLineChars="0"/>
        <w:rPr>
          <w:rFonts w:ascii="宋体" w:hAnsi="宋体" w:eastAsia="宋体" w:cs="Times New Roman"/>
          <w:kern w:val="0"/>
          <w:szCs w:val="21"/>
        </w:rPr>
      </w:pPr>
      <w:bookmarkStart w:id="171" w:name="_Hlk82873784"/>
      <w:r>
        <w:rPr>
          <w:rFonts w:hint="eastAsia" w:ascii="宋体" w:hAnsi="宋体" w:eastAsia="宋体" w:cs="Times New Roman"/>
          <w:b/>
          <w:bCs/>
          <w:kern w:val="0"/>
          <w:szCs w:val="21"/>
        </w:rPr>
        <w:t>B</w:t>
      </w:r>
      <w:r>
        <w:rPr>
          <w:rFonts w:ascii="宋体" w:hAnsi="宋体" w:eastAsia="宋体" w:cs="Times New Roman"/>
          <w:b/>
          <w:bCs/>
          <w:kern w:val="0"/>
          <w:szCs w:val="21"/>
        </w:rPr>
        <w:t>.0</w:t>
      </w:r>
      <w:r>
        <w:rPr>
          <w:rFonts w:hint="eastAsia" w:ascii="宋体" w:hAnsi="宋体" w:eastAsia="宋体" w:cs="Times New Roman"/>
          <w:b/>
          <w:bCs/>
          <w:kern w:val="0"/>
          <w:szCs w:val="21"/>
        </w:rPr>
        <w:t>.1</w:t>
      </w:r>
      <w:bookmarkEnd w:id="171"/>
      <w:r>
        <w:rPr>
          <w:rFonts w:hint="eastAsia" w:ascii="宋体" w:hAnsi="宋体" w:eastAsia="宋体" w:cs="Times New Roman"/>
          <w:kern w:val="0"/>
          <w:szCs w:val="21"/>
        </w:rPr>
        <w:t>房屋建筑与装饰工程通用特征分类编码应符合表B</w:t>
      </w:r>
      <w:r>
        <w:rPr>
          <w:rFonts w:ascii="宋体" w:hAnsi="宋体" w:eastAsia="宋体" w:cs="Times New Roman"/>
          <w:kern w:val="0"/>
          <w:szCs w:val="21"/>
        </w:rPr>
        <w:t>.0</w:t>
      </w:r>
      <w:r>
        <w:rPr>
          <w:rFonts w:hint="eastAsia" w:ascii="宋体" w:hAnsi="宋体" w:eastAsia="宋体" w:cs="Times New Roman"/>
          <w:kern w:val="0"/>
          <w:szCs w:val="21"/>
        </w:rPr>
        <w:t>.1的规定。</w:t>
      </w:r>
    </w:p>
    <w:p>
      <w:pPr>
        <w:pStyle w:val="45"/>
        <w:ind w:firstLine="0" w:firstLineChars="0"/>
        <w:jc w:val="center"/>
        <w:rPr>
          <w:sz w:val="13"/>
        </w:rPr>
      </w:pPr>
      <w:r>
        <w:rPr>
          <w:rFonts w:hint="eastAsia" w:ascii="宋体" w:hAnsi="宋体" w:eastAsia="宋体" w:cs="Times New Roman"/>
          <w:kern w:val="0"/>
          <w:szCs w:val="21"/>
        </w:rPr>
        <w:t>表B</w:t>
      </w:r>
      <w:r>
        <w:rPr>
          <w:rFonts w:ascii="宋体" w:hAnsi="宋体" w:eastAsia="宋体" w:cs="Times New Roman"/>
          <w:kern w:val="0"/>
          <w:szCs w:val="21"/>
        </w:rPr>
        <w:t>.0</w:t>
      </w:r>
      <w:r>
        <w:rPr>
          <w:rFonts w:hint="eastAsia" w:ascii="宋体" w:hAnsi="宋体" w:eastAsia="宋体" w:cs="Times New Roman"/>
          <w:kern w:val="0"/>
          <w:szCs w:val="21"/>
        </w:rPr>
        <w:t>.1 房屋建筑与装饰工程通用特征分类编码</w:t>
      </w:r>
    </w:p>
    <w:tbl>
      <w:tblPr>
        <w:tblStyle w:val="29"/>
        <w:tblW w:w="7830" w:type="dxa"/>
        <w:tblInd w:w="0" w:type="dxa"/>
        <w:tblLayout w:type="fixed"/>
        <w:tblCellMar>
          <w:top w:w="15" w:type="dxa"/>
          <w:left w:w="15" w:type="dxa"/>
          <w:bottom w:w="15" w:type="dxa"/>
          <w:right w:w="15" w:type="dxa"/>
        </w:tblCellMar>
      </w:tblPr>
      <w:tblGrid>
        <w:gridCol w:w="660"/>
        <w:gridCol w:w="3554"/>
        <w:gridCol w:w="2100"/>
        <w:gridCol w:w="1516"/>
      </w:tblGrid>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工程所在地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012010000004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省、市、区（县）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olor w:val="000000"/>
                <w:szCs w:val="21"/>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参照GB/T2660</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建设性质</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012020000007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新建工程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012020100008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扩建工程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012020200009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地质条件</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012030000000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土层</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012030100001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岩层</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012030200002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砂卵石层</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012030300003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软基</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012030400004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周边环境</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012040000002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既有建筑物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012040100003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地铁</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012040200004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江河湖海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012040300005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kern w:val="0"/>
                <w:szCs w:val="21"/>
                <w:lang w:bidi="ar"/>
              </w:rPr>
            </w:pPr>
            <w:r>
              <w:rPr>
                <w:rFonts w:hint="eastAsia" w:asciiTheme="minorEastAsia" w:hAnsiTheme="minorEastAsia"/>
                <w:color w:val="000000"/>
                <w:szCs w:val="21"/>
              </w:rPr>
              <w:t>山地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012040400006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施工场地条件</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012050000005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满足施工材料堆积</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012050100006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不满足施工材料堆积</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012050200007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需外租场地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012050300008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质量标准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012060000008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合格</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012060100009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地方优质</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012060200000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国家优质</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012060300001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绿建标准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012070000003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一星</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012070100004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二星</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012070200005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三星</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012070300006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开工日期</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012080000006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竣工日期</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012090000009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012100000008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混合结构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012100100009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框架结构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012100200000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剪力墙结构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012100300001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框架剪力墙结构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012100400002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012100500003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012100600004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012100700005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框架核心筒结构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012100800006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装配式结构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012100900007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网架结构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012101000003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膜结构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012101100004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012109900001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抗震等级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012110000003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特一级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012110100004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一级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012110200005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二级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012110300006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三级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012110400007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四级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012110500008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非抗震</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012110600009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建筑总高度（m）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012120000006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地上层高</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012130000009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首层层高（m）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012130100000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标准层层高（m）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012130200001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顶层层高（m）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012130300002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地下层高</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012140000001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地下一层（m）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012140100002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地下二层（m）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012140200003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58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地下三层（m）</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012140300004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59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其他</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012149900005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地上层数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012150000004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地下层数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012160000007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住户数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012170000000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总建筑面积（㎡）</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012180000002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其中地上建筑面积（㎡）</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012190000005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其中地下建筑面积（㎡）</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012200000004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地下各层用途</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012210000007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车库（㎡）</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012210100008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商业（㎡）</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012210200009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69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人防层（㎡）</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012210300000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70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设备层（㎡）</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012210400001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71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其他</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012219900000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72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地上各层用途</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012220000000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看台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012220100001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主场馆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012220200002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训练场</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012220300003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辅助用房</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012220400004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012229900003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观众席容量</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012230000002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7</w:t>
            </w:r>
            <w:r>
              <w:rPr>
                <w:rFonts w:cs="宋体" w:asciiTheme="minorEastAsia" w:hAnsiTheme="minorEastAsia"/>
                <w:kern w:val="0"/>
                <w:szCs w:val="21"/>
                <w:lang w:bidi="ar"/>
              </w:rPr>
              <w:t>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szCs w:val="21"/>
              </w:rPr>
              <w:t>特大型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012230100003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大型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012230200004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中型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012230300005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szCs w:val="21"/>
              </w:rPr>
              <w:t>小型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012230400006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柱网或结构开间</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012240000005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装修类型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012250000008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毛坯</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012250100009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初装</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012250200000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精装</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012250300001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其他</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012259900001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r>
              <w:rPr>
                <w:rFonts w:cs="宋体" w:asciiTheme="minorEastAsia" w:hAnsiTheme="minorEastAsia"/>
                <w:kern w:val="0"/>
                <w:szCs w:val="21"/>
                <w:lang w:bidi="ar"/>
              </w:rPr>
              <w:t>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人防等级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012260000003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1级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012260100004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2级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012260200005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2b级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012260300006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012260400007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012260500008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4b级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012260600009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012260700000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r>
              <w:rPr>
                <w:rFonts w:cs="宋体" w:asciiTheme="minorEastAsia" w:hAnsiTheme="minorEastAsia"/>
                <w:kern w:val="0"/>
                <w:szCs w:val="21"/>
                <w:lang w:bidi="ar"/>
              </w:rPr>
              <w:t>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6级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Theme="minorEastAsia" w:hAnsiTheme="minorEastAsia"/>
                <w:color w:val="000000"/>
                <w:szCs w:val="21"/>
              </w:rPr>
            </w:pPr>
            <w:r>
              <w:rPr>
                <w:rFonts w:asciiTheme="minorEastAsia" w:hAnsiTheme="minorEastAsia"/>
                <w:color w:val="000000"/>
                <w:szCs w:val="21"/>
              </w:rPr>
              <w:t>012260800001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bl>
    <w:p>
      <w:pPr>
        <w:spacing w:line="130" w:lineRule="exact"/>
        <w:ind w:left="1873" w:right="-68" w:hanging="32"/>
        <w:rPr>
          <w:sz w:val="13"/>
        </w:rPr>
      </w:pPr>
    </w:p>
    <w:p>
      <w:pPr>
        <w:spacing w:line="130" w:lineRule="exact"/>
        <w:ind w:left="1873" w:right="-68" w:hanging="32"/>
        <w:rPr>
          <w:sz w:val="13"/>
        </w:rPr>
      </w:pPr>
    </w:p>
    <w:p>
      <w:pPr>
        <w:widowControl/>
        <w:jc w:val="left"/>
        <w:rPr>
          <w:sz w:val="13"/>
        </w:rPr>
      </w:pPr>
      <w:r>
        <w:rPr>
          <w:sz w:val="13"/>
        </w:rPr>
        <w:br w:type="page"/>
      </w:r>
    </w:p>
    <w:p>
      <w:pPr>
        <w:pStyle w:val="2"/>
        <w:jc w:val="center"/>
        <w:rPr>
          <w:rFonts w:ascii="宋体" w:hAnsi="宋体" w:eastAsia="宋体" w:cs="宋体"/>
          <w:b w:val="0"/>
          <w:bCs w:val="0"/>
          <w:sz w:val="36"/>
          <w:szCs w:val="36"/>
        </w:rPr>
      </w:pPr>
      <w:bookmarkStart w:id="172" w:name="_Toc93848517"/>
      <w:bookmarkStart w:id="173" w:name="_Toc24206"/>
      <w:bookmarkStart w:id="174" w:name="_Toc32584"/>
      <w:bookmarkStart w:id="175" w:name="_Toc16414"/>
      <w:bookmarkStart w:id="176" w:name="_Toc91060464"/>
      <w:bookmarkStart w:id="177" w:name="_Toc83731628"/>
      <w:r>
        <w:rPr>
          <w:rFonts w:hint="eastAsia" w:ascii="宋体" w:hAnsi="宋体" w:eastAsia="宋体" w:cs="宋体"/>
          <w:b w:val="0"/>
          <w:bCs w:val="0"/>
          <w:sz w:val="36"/>
          <w:szCs w:val="36"/>
        </w:rPr>
        <w:t>附录C   居住建筑实体特征编码</w:t>
      </w:r>
      <w:bookmarkEnd w:id="172"/>
      <w:bookmarkEnd w:id="173"/>
      <w:bookmarkEnd w:id="174"/>
      <w:bookmarkEnd w:id="175"/>
      <w:bookmarkEnd w:id="176"/>
      <w:bookmarkEnd w:id="177"/>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C</w:t>
      </w:r>
      <w:r>
        <w:rPr>
          <w:rFonts w:ascii="宋体" w:hAnsi="宋体" w:eastAsia="宋体" w:cs="Times New Roman"/>
          <w:b/>
          <w:bCs/>
          <w:kern w:val="0"/>
          <w:szCs w:val="21"/>
        </w:rPr>
        <w:t>.0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居住建筑实体特征分类编码应符合表C</w:t>
      </w:r>
      <w:r>
        <w:rPr>
          <w:rFonts w:ascii="宋体" w:hAnsi="宋体" w:eastAsia="宋体" w:cs="Times New Roman"/>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表C</w:t>
      </w:r>
      <w:r>
        <w:rPr>
          <w:rFonts w:ascii="宋体" w:hAnsi="宋体" w:eastAsia="宋体" w:cs="Times New Roman"/>
          <w:kern w:val="0"/>
          <w:szCs w:val="21"/>
        </w:rPr>
        <w:t>.0</w:t>
      </w: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 xml:space="preserve"> 居住建筑实体特征分类编码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olor w:val="000000"/>
                <w:szCs w:val="21"/>
              </w:rPr>
            </w:pPr>
          </w:p>
        </w:tc>
      </w:tr>
    </w:tbl>
    <w:p>
      <w:pPr>
        <w:spacing w:line="130" w:lineRule="exact"/>
        <w:ind w:left="1873" w:right="-68" w:hanging="32"/>
        <w:rPr>
          <w:sz w:val="13"/>
        </w:rPr>
      </w:pPr>
    </w:p>
    <w:p>
      <w:pPr>
        <w:widowControl/>
        <w:jc w:val="left"/>
        <w:rPr>
          <w:sz w:val="13"/>
        </w:rPr>
      </w:pPr>
      <w:r>
        <w:rPr>
          <w:rFonts w:hint="eastAsia" w:ascii="宋体" w:hAnsi="宋体" w:eastAsia="宋体" w:cs="Times New Roman"/>
          <w:b/>
          <w:bCs/>
          <w:kern w:val="0"/>
          <w:szCs w:val="21"/>
        </w:rPr>
        <w:t>C</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居住建筑通用安装工程实体特征分类编码应符合表C</w:t>
      </w:r>
      <w:r>
        <w:rPr>
          <w:rFonts w:ascii="宋体" w:hAnsi="宋体" w:eastAsia="宋体" w:cs="Times New Roman"/>
          <w:kern w:val="0"/>
          <w:szCs w:val="21"/>
        </w:rPr>
        <w:t>.0</w:t>
      </w: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表C.</w:t>
      </w:r>
      <w:r>
        <w:rPr>
          <w:rFonts w:ascii="宋体" w:hAnsi="宋体" w:eastAsia="宋体" w:cs="Times New Roman"/>
          <w:kern w:val="0"/>
          <w:szCs w:val="21"/>
        </w:rPr>
        <w:t>0</w:t>
      </w: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 xml:space="preserve"> 居住建筑通用安装工程实体特征分类编码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JDG管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013090203029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013100000006</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013101000001</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013102000007</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观光梯</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013103000002</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超高层高速电梯</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013104000008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013110000009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013110100000</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013110101003</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013110102007</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013110103004</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013110200001</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013110201005</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013110202009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013110300002</w:t>
            </w:r>
          </w:p>
        </w:tc>
        <w:tc>
          <w:tcPr>
            <w:tcW w:w="1515" w:type="dxa"/>
            <w:tcBorders>
              <w:top w:val="single" w:color="auto"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建筑管理监控系统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访客对讲系统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停车场管理系统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风</w:t>
            </w:r>
            <w:r>
              <w:rPr>
                <w:rFonts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采暖形式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集中供暖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分户供暖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电采暖炉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013150102013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太阳能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013150102028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013150201034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013150202000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厨房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灶具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整体橱柜</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抽油烟机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洗菜池</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013160104001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洗浴设施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淋浴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013160202016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浴缸</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013160202025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widowControl/>
        <w:jc w:val="left"/>
        <w:rPr>
          <w:rFonts w:ascii="宋体" w:hAnsi="宋体" w:eastAsia="宋体" w:cs="Times New Roman"/>
          <w:kern w:val="0"/>
          <w:szCs w:val="21"/>
        </w:rPr>
      </w:pP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pStyle w:val="2"/>
        <w:jc w:val="center"/>
        <w:rPr>
          <w:rFonts w:ascii="宋体" w:hAnsi="宋体" w:eastAsia="宋体" w:cs="宋体"/>
          <w:b w:val="0"/>
          <w:bCs w:val="0"/>
          <w:sz w:val="36"/>
          <w:szCs w:val="36"/>
        </w:rPr>
      </w:pPr>
      <w:bookmarkStart w:id="178" w:name="_Toc91060465"/>
      <w:bookmarkStart w:id="179" w:name="_Toc93848518"/>
      <w:bookmarkStart w:id="180" w:name="_Toc12222"/>
      <w:bookmarkStart w:id="181" w:name="_Toc16346"/>
      <w:bookmarkStart w:id="182" w:name="_Toc19240"/>
      <w:bookmarkStart w:id="183" w:name="_Toc83731629"/>
      <w:r>
        <w:rPr>
          <w:rFonts w:hint="eastAsia" w:ascii="宋体" w:hAnsi="宋体" w:eastAsia="宋体" w:cs="宋体"/>
          <w:b w:val="0"/>
          <w:bCs w:val="0"/>
          <w:sz w:val="36"/>
          <w:szCs w:val="36"/>
        </w:rPr>
        <w:t>附录D   办公建筑实体特征编码</w:t>
      </w:r>
      <w:bookmarkEnd w:id="178"/>
      <w:bookmarkEnd w:id="179"/>
      <w:bookmarkEnd w:id="180"/>
      <w:bookmarkEnd w:id="181"/>
      <w:bookmarkEnd w:id="182"/>
      <w:bookmarkEnd w:id="183"/>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D</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办公建筑实体特征分类编码应符合表</w:t>
      </w:r>
      <w:r>
        <w:rPr>
          <w:rFonts w:hint="eastAsia" w:ascii="宋体" w:hAnsi="宋体" w:eastAsia="宋体" w:cs="Times New Roman"/>
          <w:b/>
          <w:bCs/>
          <w:kern w:val="0"/>
          <w:szCs w:val="21"/>
        </w:rPr>
        <w:t>D</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D</w:t>
      </w:r>
      <w:r>
        <w:rPr>
          <w:rFonts w:ascii="宋体" w:hAnsi="宋体" w:eastAsia="宋体" w:cs="Times New Roman"/>
          <w:b/>
          <w:bCs/>
          <w:kern w:val="0"/>
          <w:szCs w:val="21"/>
        </w:rPr>
        <w:t>.0.1</w:t>
      </w:r>
      <w:r>
        <w:rPr>
          <w:rFonts w:hint="eastAsia" w:ascii="宋体" w:hAnsi="宋体" w:eastAsia="宋体" w:cs="Times New Roman"/>
          <w:kern w:val="0"/>
          <w:szCs w:val="21"/>
        </w:rPr>
        <w:t xml:space="preserve"> 办公建筑实体特征分类编码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szCs w:val="21"/>
              </w:rPr>
            </w:pPr>
            <w:r>
              <w:rPr>
                <w:rFonts w:hint="eastAsia" w:ascii="宋体" w:hAnsi="宋体" w:eastAsia="宋体" w:cs="宋体"/>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水下混凝土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szCs w:val="21"/>
              </w:rPr>
            </w:pPr>
            <w:r>
              <w:rPr>
                <w:rFonts w:hint="eastAsia" w:ascii="宋体" w:hAnsi="宋体" w:eastAsia="宋体"/>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szCs w:val="21"/>
              </w:rPr>
            </w:pPr>
            <w:r>
              <w:rPr>
                <w:rFonts w:hint="eastAsia" w:ascii="宋体" w:hAnsi="宋体" w:eastAsia="宋体"/>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r>
              <w:rPr>
                <w:rFonts w:hint="eastAsia" w:ascii="宋体" w:hAnsi="宋体" w:eastAsia="宋体"/>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szCs w:val="21"/>
              </w:rPr>
            </w:pPr>
            <w:r>
              <w:rPr>
                <w:rFonts w:hint="eastAsia" w:ascii="宋体" w:hAnsi="宋体" w:eastAsia="宋体"/>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Cs w:val="21"/>
              </w:rPr>
            </w:pPr>
            <w:r>
              <w:rPr>
                <w:rFonts w:hint="eastAsia" w:ascii="宋体" w:hAnsi="宋体" w:eastAsia="宋体"/>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Cs w:val="21"/>
              </w:rPr>
            </w:pPr>
            <w:r>
              <w:rPr>
                <w:rFonts w:hint="eastAsia" w:ascii="宋体" w:hAnsi="宋体" w:eastAsia="宋体"/>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Cs w:val="21"/>
              </w:rPr>
            </w:pPr>
            <w:r>
              <w:rPr>
                <w:rFonts w:hint="eastAsia" w:ascii="宋体" w:hAnsi="宋体" w:eastAsia="宋体"/>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Cs w:val="21"/>
              </w:rPr>
            </w:pPr>
            <w:r>
              <w:rPr>
                <w:rFonts w:hint="eastAsia" w:ascii="宋体" w:hAnsi="宋体" w:eastAsia="宋体"/>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Cs w:val="21"/>
              </w:rPr>
            </w:pPr>
            <w:r>
              <w:rPr>
                <w:rFonts w:hint="eastAsia" w:ascii="宋体" w:hAnsi="宋体" w:eastAsia="宋体"/>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Cs w:val="21"/>
              </w:rPr>
            </w:pPr>
          </w:p>
        </w:tc>
      </w:tr>
    </w:tbl>
    <w:p>
      <w:pPr>
        <w:rPr>
          <w:rFonts w:ascii="宋体" w:hAnsi="宋体" w:eastAsia="宋体" w:cs="Times New Roman"/>
          <w:kern w:val="0"/>
          <w:szCs w:val="21"/>
        </w:rPr>
      </w:pPr>
      <w:r>
        <w:rPr>
          <w:rFonts w:hint="eastAsia" w:ascii="宋体" w:hAnsi="宋体" w:eastAsia="宋体" w:cs="Times New Roman"/>
          <w:b/>
          <w:bCs/>
          <w:kern w:val="0"/>
          <w:szCs w:val="21"/>
        </w:rPr>
        <w:t>D</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办公建筑通用安装工程实体特征分类编码应符合表</w:t>
      </w:r>
      <w:r>
        <w:rPr>
          <w:rFonts w:hint="eastAsia" w:ascii="宋体" w:hAnsi="宋体" w:eastAsia="宋体" w:cs="Times New Roman"/>
          <w:b/>
          <w:bCs/>
          <w:kern w:val="0"/>
          <w:szCs w:val="21"/>
        </w:rPr>
        <w:t>D</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3"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D</w:t>
      </w:r>
      <w:r>
        <w:rPr>
          <w:rFonts w:ascii="宋体" w:hAnsi="宋体" w:eastAsia="宋体" w:cs="Times New Roman"/>
          <w:b/>
          <w:bCs/>
          <w:kern w:val="0"/>
          <w:szCs w:val="21"/>
        </w:rPr>
        <w:t>.0.2</w:t>
      </w:r>
      <w:r>
        <w:rPr>
          <w:rFonts w:hint="eastAsia" w:ascii="宋体" w:hAnsi="宋体" w:eastAsia="宋体" w:cs="Times New Roman"/>
          <w:kern w:val="0"/>
          <w:szCs w:val="21"/>
        </w:rPr>
        <w:t xml:space="preserve"> 办公建筑通用安装工程实体特征分类编码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JDG管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24</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观光梯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超高层高速电梯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通用业务系统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专业业务系统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卫星电视接收系统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013110311008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时钟系统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013110312001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访客对讲系统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w:t>
            </w:r>
            <w:r>
              <w:rPr>
                <w:rFonts w:hint="eastAsia" w:asciiTheme="minorEastAsia" w:hAnsiTheme="minorEastAsia"/>
                <w:szCs w:val="21"/>
              </w:rPr>
              <w:t>库（场）</w:t>
            </w:r>
            <w:r>
              <w:rPr>
                <w:rFonts w:hint="eastAsia" w:asciiTheme="minorEastAsia" w:hAnsiTheme="minorEastAsia"/>
                <w:color w:val="000000"/>
                <w:szCs w:val="21"/>
              </w:rPr>
              <w:t>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9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应急响应系统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bookmarkStart w:id="184" w:name="_Toc83731630"/>
    </w:p>
    <w:p>
      <w:pPr>
        <w:widowControl/>
        <w:jc w:val="left"/>
        <w:rPr>
          <w:rFonts w:ascii="宋体" w:hAnsi="宋体" w:eastAsia="宋体" w:cs="宋体"/>
          <w:kern w:val="44"/>
          <w:sz w:val="36"/>
          <w:szCs w:val="36"/>
        </w:rPr>
      </w:pPr>
      <w:r>
        <w:rPr>
          <w:rFonts w:ascii="宋体" w:hAnsi="宋体" w:eastAsia="宋体" w:cs="宋体"/>
          <w:b/>
          <w:bCs/>
          <w:sz w:val="36"/>
          <w:szCs w:val="36"/>
        </w:rPr>
        <w:br w:type="page"/>
      </w:r>
    </w:p>
    <w:p>
      <w:pPr>
        <w:pStyle w:val="2"/>
        <w:jc w:val="center"/>
        <w:rPr>
          <w:rFonts w:ascii="宋体" w:hAnsi="宋体" w:eastAsia="宋体" w:cs="宋体"/>
          <w:b w:val="0"/>
          <w:bCs w:val="0"/>
          <w:sz w:val="36"/>
          <w:szCs w:val="36"/>
        </w:rPr>
      </w:pPr>
      <w:bookmarkStart w:id="185" w:name="_Toc31395"/>
      <w:bookmarkStart w:id="186" w:name="_Toc22692"/>
      <w:bookmarkStart w:id="187" w:name="_Toc93848519"/>
      <w:bookmarkStart w:id="188" w:name="_Toc91060466"/>
      <w:bookmarkStart w:id="189" w:name="_Toc6820"/>
      <w:r>
        <w:rPr>
          <w:rFonts w:hint="eastAsia" w:ascii="宋体" w:hAnsi="宋体" w:eastAsia="宋体" w:cs="宋体"/>
          <w:b w:val="0"/>
          <w:bCs w:val="0"/>
          <w:sz w:val="36"/>
          <w:szCs w:val="36"/>
        </w:rPr>
        <w:t>附录E   旅馆酒店建筑实体特征编码</w:t>
      </w:r>
      <w:bookmarkEnd w:id="184"/>
      <w:bookmarkEnd w:id="185"/>
      <w:bookmarkEnd w:id="186"/>
      <w:bookmarkEnd w:id="187"/>
      <w:bookmarkEnd w:id="188"/>
      <w:bookmarkEnd w:id="189"/>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E</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旅馆酒店建筑实体特征分类编码应符合表</w:t>
      </w:r>
      <w:r>
        <w:rPr>
          <w:rFonts w:hint="eastAsia" w:ascii="宋体" w:hAnsi="宋体" w:eastAsia="宋体" w:cs="Times New Roman"/>
          <w:b/>
          <w:bCs/>
          <w:kern w:val="0"/>
          <w:szCs w:val="21"/>
        </w:rPr>
        <w:t>E</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E</w:t>
      </w:r>
      <w:r>
        <w:rPr>
          <w:rFonts w:ascii="宋体" w:hAnsi="宋体" w:eastAsia="宋体" w:cs="Times New Roman"/>
          <w:b/>
          <w:bCs/>
          <w:kern w:val="0"/>
          <w:szCs w:val="21"/>
        </w:rPr>
        <w:t>.0.1</w:t>
      </w:r>
      <w:r>
        <w:rPr>
          <w:rFonts w:hint="eastAsia" w:ascii="宋体" w:hAnsi="宋体" w:eastAsia="宋体" w:cs="Times New Roman"/>
          <w:kern w:val="0"/>
          <w:szCs w:val="21"/>
        </w:rPr>
        <w:t xml:space="preserve"> 旅馆酒店建筑实体特征分类编码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rPr>
          <w:rFonts w:ascii="宋体" w:hAnsi="宋体" w:eastAsia="宋体" w:cs="Times New Roman"/>
          <w:kern w:val="0"/>
          <w:szCs w:val="21"/>
        </w:rPr>
      </w:pPr>
      <w:r>
        <w:rPr>
          <w:rFonts w:hint="eastAsia" w:ascii="宋体" w:hAnsi="宋体" w:eastAsia="宋体" w:cs="Times New Roman"/>
          <w:b/>
          <w:bCs/>
          <w:kern w:val="0"/>
          <w:szCs w:val="21"/>
        </w:rPr>
        <w:t>E</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旅馆酒店建筑通用安装工程实体特征分类编码应符合表</w:t>
      </w:r>
      <w:r>
        <w:rPr>
          <w:rFonts w:hint="eastAsia" w:ascii="宋体" w:hAnsi="宋体" w:eastAsia="宋体" w:cs="Times New Roman"/>
          <w:b/>
          <w:bCs/>
          <w:kern w:val="0"/>
          <w:szCs w:val="21"/>
        </w:rPr>
        <w:t>E</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3"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E</w:t>
      </w:r>
      <w:r>
        <w:rPr>
          <w:rFonts w:ascii="宋体" w:hAnsi="宋体" w:eastAsia="宋体" w:cs="Times New Roman"/>
          <w:b/>
          <w:bCs/>
          <w:kern w:val="0"/>
          <w:szCs w:val="21"/>
        </w:rPr>
        <w:t>.0.2</w:t>
      </w:r>
      <w:r>
        <w:rPr>
          <w:rFonts w:hint="eastAsia" w:ascii="宋体" w:hAnsi="宋体" w:eastAsia="宋体" w:cs="Times New Roman"/>
          <w:kern w:val="0"/>
          <w:szCs w:val="21"/>
        </w:rPr>
        <w:t xml:space="preserve"> 旅馆酒店建筑通用安装工程实体特征分类编码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观光梯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超高层高速电梯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基本旅馆经营管理系统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星级酒店经营管理系统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卫星电视接收系统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时钟系统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客房监控系统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访客对讲系统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供暖器具（采暖系统）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灶具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整体橱柜</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抽油烟机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洗菜池</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洗浴设施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淋浴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013160202016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浴缸</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013160202025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widowControl/>
        <w:jc w:val="left"/>
      </w:pPr>
      <w:r>
        <w:br w:type="page"/>
      </w:r>
    </w:p>
    <w:p>
      <w:pPr>
        <w:pStyle w:val="2"/>
        <w:jc w:val="center"/>
        <w:rPr>
          <w:rFonts w:ascii="宋体" w:hAnsi="宋体" w:eastAsia="宋体" w:cs="宋体"/>
          <w:b w:val="0"/>
          <w:bCs w:val="0"/>
          <w:sz w:val="36"/>
          <w:szCs w:val="36"/>
        </w:rPr>
      </w:pPr>
      <w:bookmarkStart w:id="190" w:name="_Toc4427"/>
      <w:bookmarkStart w:id="191" w:name="_Toc93848520"/>
      <w:bookmarkStart w:id="192" w:name="_Toc28746"/>
      <w:bookmarkStart w:id="193" w:name="_Toc31826"/>
      <w:bookmarkStart w:id="194" w:name="_Toc83731631"/>
      <w:bookmarkStart w:id="195" w:name="_Toc91060467"/>
      <w:r>
        <w:rPr>
          <w:rFonts w:hint="eastAsia" w:ascii="宋体" w:hAnsi="宋体" w:eastAsia="宋体" w:cs="宋体"/>
          <w:b w:val="0"/>
          <w:bCs w:val="0"/>
          <w:sz w:val="36"/>
          <w:szCs w:val="36"/>
        </w:rPr>
        <w:t>附录F   商业建筑实体特征编码</w:t>
      </w:r>
      <w:bookmarkEnd w:id="190"/>
      <w:bookmarkEnd w:id="191"/>
      <w:bookmarkEnd w:id="192"/>
      <w:bookmarkEnd w:id="193"/>
      <w:bookmarkEnd w:id="194"/>
      <w:bookmarkEnd w:id="195"/>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F</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商业建筑实体特征分类编码应符合表</w:t>
      </w:r>
      <w:r>
        <w:rPr>
          <w:rFonts w:hint="eastAsia" w:ascii="宋体" w:hAnsi="宋体" w:eastAsia="宋体" w:cs="Times New Roman"/>
          <w:b/>
          <w:bCs/>
          <w:kern w:val="0"/>
          <w:szCs w:val="21"/>
        </w:rPr>
        <w:t>F</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F</w:t>
      </w:r>
      <w:r>
        <w:rPr>
          <w:rFonts w:ascii="宋体" w:hAnsi="宋体" w:eastAsia="宋体" w:cs="Times New Roman"/>
          <w:b/>
          <w:bCs/>
          <w:kern w:val="0"/>
          <w:szCs w:val="21"/>
        </w:rPr>
        <w:t>.0.1</w:t>
      </w:r>
      <w:r>
        <w:rPr>
          <w:rFonts w:hint="eastAsia" w:ascii="宋体" w:hAnsi="宋体" w:eastAsia="宋体" w:cs="Times New Roman"/>
          <w:kern w:val="0"/>
          <w:szCs w:val="21"/>
        </w:rPr>
        <w:t xml:space="preserve"> 商业建筑实体特征分类编码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rPr>
          <w:rFonts w:ascii="宋体" w:hAnsi="宋体" w:eastAsia="宋体" w:cs="Times New Roman"/>
          <w:kern w:val="0"/>
          <w:szCs w:val="21"/>
        </w:rPr>
      </w:pPr>
      <w:r>
        <w:rPr>
          <w:rFonts w:hint="eastAsia" w:ascii="宋体" w:hAnsi="宋体" w:eastAsia="宋体" w:cs="Times New Roman"/>
          <w:b/>
          <w:bCs/>
          <w:kern w:val="0"/>
          <w:szCs w:val="21"/>
        </w:rPr>
        <w:t>F</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商业建筑通用安装工程实体特征分类编码应符合表</w:t>
      </w:r>
      <w:r>
        <w:rPr>
          <w:rFonts w:hint="eastAsia" w:ascii="宋体" w:hAnsi="宋体" w:eastAsia="宋体" w:cs="Times New Roman"/>
          <w:b/>
          <w:bCs/>
          <w:kern w:val="0"/>
          <w:szCs w:val="21"/>
        </w:rPr>
        <w:t>F</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3"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F</w:t>
      </w:r>
      <w:r>
        <w:rPr>
          <w:rFonts w:ascii="宋体" w:hAnsi="宋体" w:eastAsia="宋体" w:cs="Times New Roman"/>
          <w:b/>
          <w:bCs/>
          <w:kern w:val="0"/>
          <w:szCs w:val="21"/>
        </w:rPr>
        <w:t>.0.2</w:t>
      </w:r>
      <w:r>
        <w:rPr>
          <w:rFonts w:hint="eastAsia" w:ascii="宋体" w:hAnsi="宋体" w:eastAsia="宋体" w:cs="Times New Roman"/>
          <w:kern w:val="0"/>
          <w:szCs w:val="21"/>
        </w:rPr>
        <w:t xml:space="preserve"> 商业建筑通用安装工程实体特征分类编码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观光梯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超高层高速电梯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通用业务系统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olor w:val="000000"/>
                <w:szCs w:val="21"/>
              </w:rPr>
            </w:pPr>
            <w:r>
              <w:rPr>
                <w:rFonts w:hint="eastAsia" w:asciiTheme="minorEastAsia" w:hAnsiTheme="minorEastAsia"/>
                <w:szCs w:val="21"/>
              </w:rPr>
              <w:t>专业业务系统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宋体" w:asciiTheme="minorEastAsia" w:hAnsiTheme="minorEastAsia"/>
                <w:color w:val="000000"/>
                <w:kern w:val="0"/>
                <w:szCs w:val="21"/>
                <w:lang w:bidi="ar"/>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灶具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整体橱柜</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抽油烟机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洗菜池</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洗浴设施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淋浴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013160202016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浴缸</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013160202025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宋体" w:asciiTheme="minorEastAsia" w:hAnsiTheme="minorEastAsia"/>
                <w:color w:val="000000"/>
                <w:kern w:val="0"/>
                <w:szCs w:val="21"/>
                <w:lang w:bidi="ar"/>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cs="宋体" w:asciiTheme="minorEastAsia" w:hAnsiTheme="minorEastAsia"/>
                <w:color w:val="000000"/>
                <w:kern w:val="0"/>
                <w:szCs w:val="21"/>
                <w:lang w:bidi="ar"/>
              </w:rPr>
              <w:t>141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bookmarkStart w:id="196" w:name="_Toc83731632"/>
    </w:p>
    <w:p>
      <w:pPr>
        <w:widowControl/>
        <w:jc w:val="left"/>
        <w:rPr>
          <w:rFonts w:ascii="宋体" w:hAnsi="宋体" w:eastAsia="宋体" w:cs="宋体"/>
          <w:kern w:val="44"/>
          <w:sz w:val="36"/>
          <w:szCs w:val="36"/>
        </w:rPr>
      </w:pPr>
      <w:r>
        <w:rPr>
          <w:rFonts w:ascii="宋体" w:hAnsi="宋体" w:eastAsia="宋体" w:cs="宋体"/>
          <w:b/>
          <w:bCs/>
          <w:sz w:val="36"/>
          <w:szCs w:val="36"/>
        </w:rPr>
        <w:br w:type="page"/>
      </w:r>
    </w:p>
    <w:p>
      <w:pPr>
        <w:pStyle w:val="2"/>
        <w:jc w:val="center"/>
        <w:rPr>
          <w:rFonts w:ascii="宋体" w:hAnsi="宋体" w:eastAsia="宋体" w:cs="宋体"/>
          <w:b w:val="0"/>
          <w:bCs w:val="0"/>
          <w:sz w:val="36"/>
          <w:szCs w:val="36"/>
        </w:rPr>
      </w:pPr>
      <w:bookmarkStart w:id="197" w:name="_Toc4643"/>
      <w:bookmarkStart w:id="198" w:name="_Toc93848521"/>
      <w:bookmarkStart w:id="199" w:name="_Toc5950"/>
      <w:bookmarkStart w:id="200" w:name="_Toc25883"/>
      <w:bookmarkStart w:id="201" w:name="_Toc91060468"/>
      <w:r>
        <w:rPr>
          <w:rFonts w:hint="eastAsia" w:ascii="宋体" w:hAnsi="宋体" w:eastAsia="宋体" w:cs="宋体"/>
          <w:b w:val="0"/>
          <w:bCs w:val="0"/>
          <w:sz w:val="36"/>
          <w:szCs w:val="36"/>
        </w:rPr>
        <w:t>附录G</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文化建筑实体特征编码</w:t>
      </w:r>
      <w:bookmarkEnd w:id="196"/>
      <w:bookmarkEnd w:id="197"/>
      <w:bookmarkEnd w:id="198"/>
      <w:bookmarkEnd w:id="199"/>
      <w:bookmarkEnd w:id="200"/>
      <w:bookmarkEnd w:id="201"/>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G</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文化建筑实体特征分类编码应符合表</w:t>
      </w:r>
      <w:r>
        <w:rPr>
          <w:rFonts w:hint="eastAsia" w:ascii="宋体" w:hAnsi="宋体" w:eastAsia="宋体" w:cs="Times New Roman"/>
          <w:b/>
          <w:bCs/>
          <w:kern w:val="0"/>
          <w:szCs w:val="21"/>
        </w:rPr>
        <w:t>G</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G</w:t>
      </w:r>
      <w:r>
        <w:rPr>
          <w:rFonts w:ascii="宋体" w:hAnsi="宋体" w:eastAsia="宋体" w:cs="Times New Roman"/>
          <w:b/>
          <w:bCs/>
          <w:kern w:val="0"/>
          <w:szCs w:val="21"/>
        </w:rPr>
        <w:t>.0.1</w:t>
      </w:r>
      <w:r>
        <w:rPr>
          <w:rFonts w:hint="eastAsia" w:ascii="宋体" w:hAnsi="宋体" w:eastAsia="宋体" w:cs="Times New Roman"/>
          <w:kern w:val="0"/>
          <w:szCs w:val="21"/>
        </w:rPr>
        <w:t xml:space="preserve"> 文化建筑实体特征分类编码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spacing w:line="130" w:lineRule="exact"/>
        <w:ind w:left="1873" w:right="-68" w:hanging="32"/>
        <w:rPr>
          <w:sz w:val="13"/>
        </w:rPr>
      </w:pPr>
    </w:p>
    <w:p>
      <w:pPr>
        <w:pStyle w:val="45"/>
        <w:ind w:left="-143" w:leftChars="-68" w:firstLine="142" w:firstLineChars="0"/>
        <w:rPr>
          <w:rFonts w:ascii="宋体" w:hAnsi="宋体" w:eastAsia="宋体" w:cs="Times New Roman"/>
          <w:kern w:val="0"/>
          <w:szCs w:val="21"/>
        </w:rPr>
      </w:pPr>
      <w:r>
        <w:rPr>
          <w:rFonts w:hint="eastAsia" w:ascii="宋体" w:hAnsi="宋体" w:eastAsia="宋体" w:cs="Times New Roman"/>
          <w:b/>
          <w:bCs/>
          <w:kern w:val="0"/>
          <w:szCs w:val="21"/>
        </w:rPr>
        <w:t>G</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文化建筑通用安装工程实体特征分类编码应符合表</w:t>
      </w:r>
      <w:r>
        <w:rPr>
          <w:rFonts w:hint="eastAsia" w:ascii="宋体" w:hAnsi="宋体" w:eastAsia="宋体" w:cs="Times New Roman"/>
          <w:b/>
          <w:bCs/>
          <w:kern w:val="0"/>
          <w:szCs w:val="21"/>
        </w:rPr>
        <w:t>G</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G</w:t>
      </w:r>
      <w:r>
        <w:rPr>
          <w:rFonts w:ascii="宋体" w:hAnsi="宋体" w:eastAsia="宋体" w:cs="Times New Roman"/>
          <w:b/>
          <w:bCs/>
          <w:kern w:val="0"/>
          <w:szCs w:val="21"/>
        </w:rPr>
        <w:t>.0.2</w:t>
      </w:r>
      <w:r>
        <w:rPr>
          <w:rFonts w:hint="eastAsia" w:ascii="宋体" w:hAnsi="宋体" w:eastAsia="宋体" w:cs="Times New Roman"/>
          <w:kern w:val="0"/>
          <w:szCs w:val="21"/>
        </w:rPr>
        <w:t xml:space="preserve"> 文化建筑通用安装工程实体特征分类编码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Arial"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Arial"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通用</w:t>
            </w:r>
            <w:r>
              <w:rPr>
                <w:rFonts w:asciiTheme="minorEastAsia" w:hAnsiTheme="minorEastAsia"/>
                <w:color w:val="000000"/>
                <w:szCs w:val="21"/>
              </w:rPr>
              <w:t>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专业业务</w:t>
            </w:r>
            <w:r>
              <w:rPr>
                <w:rFonts w:asciiTheme="minorEastAsia" w:hAnsiTheme="minorEastAsia"/>
                <w:color w:val="000000"/>
                <w:szCs w:val="21"/>
              </w:rPr>
              <w:t>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Theme="minorEastAsia" w:hAnsiTheme="minorEastAsia"/>
                <w:color w:val="000000"/>
                <w:szCs w:val="21"/>
              </w:rPr>
            </w:pPr>
            <w:r>
              <w:rPr>
                <w:rFonts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公共安全技术防范系统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安全检查系统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停车库管理系统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安全防范综合管理</w:t>
            </w:r>
            <w:r>
              <w:rPr>
                <w:rFonts w:asciiTheme="minorEastAsia" w:hAnsiTheme="minorEastAsia"/>
                <w:color w:val="000000"/>
                <w:szCs w:val="21"/>
              </w:rPr>
              <w:t>（平台）</w:t>
            </w:r>
            <w:r>
              <w:rPr>
                <w:rFonts w:hint="eastAsia" w:asciiTheme="minorEastAsia" w:hAnsiTheme="minorEastAsia"/>
                <w:color w:val="000000"/>
                <w:szCs w:val="21"/>
              </w:rPr>
              <w:t>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
      <w:pPr>
        <w:widowControl/>
        <w:jc w:val="left"/>
      </w:pPr>
      <w:r>
        <w:br w:type="page"/>
      </w:r>
    </w:p>
    <w:p>
      <w:pPr>
        <w:pStyle w:val="2"/>
        <w:jc w:val="center"/>
        <w:rPr>
          <w:rFonts w:ascii="宋体" w:hAnsi="宋体" w:eastAsia="宋体" w:cs="宋体"/>
          <w:b w:val="0"/>
          <w:bCs w:val="0"/>
          <w:sz w:val="36"/>
          <w:szCs w:val="36"/>
        </w:rPr>
      </w:pPr>
      <w:bookmarkStart w:id="202" w:name="_Toc8421"/>
      <w:bookmarkStart w:id="203" w:name="_Toc25206"/>
      <w:bookmarkStart w:id="204" w:name="_Toc91060469"/>
      <w:bookmarkStart w:id="205" w:name="_Toc83731633"/>
      <w:bookmarkStart w:id="206" w:name="_Toc93848522"/>
      <w:bookmarkStart w:id="207" w:name="_Toc3604"/>
      <w:r>
        <w:rPr>
          <w:rFonts w:hint="eastAsia" w:ascii="宋体" w:hAnsi="宋体" w:eastAsia="宋体" w:cs="宋体"/>
          <w:b w:val="0"/>
          <w:bCs w:val="0"/>
          <w:sz w:val="36"/>
          <w:szCs w:val="36"/>
        </w:rPr>
        <w:t>附录H</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教育建筑实体特征编码</w:t>
      </w:r>
      <w:bookmarkEnd w:id="202"/>
      <w:bookmarkEnd w:id="203"/>
      <w:bookmarkEnd w:id="204"/>
      <w:bookmarkEnd w:id="205"/>
      <w:bookmarkEnd w:id="206"/>
      <w:bookmarkEnd w:id="207"/>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H</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教育建筑实体特征分类编码应符合表</w:t>
      </w:r>
      <w:r>
        <w:rPr>
          <w:rFonts w:hint="eastAsia" w:ascii="宋体" w:hAnsi="宋体" w:eastAsia="宋体" w:cs="Times New Roman"/>
          <w:b/>
          <w:bCs/>
          <w:kern w:val="0"/>
          <w:szCs w:val="21"/>
        </w:rPr>
        <w:t>H</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H</w:t>
      </w:r>
      <w:r>
        <w:rPr>
          <w:rFonts w:ascii="宋体" w:hAnsi="宋体" w:eastAsia="宋体" w:cs="Times New Roman"/>
          <w:b/>
          <w:bCs/>
          <w:kern w:val="0"/>
          <w:szCs w:val="21"/>
        </w:rPr>
        <w:t>.0.1</w:t>
      </w:r>
      <w:r>
        <w:rPr>
          <w:rFonts w:hint="eastAsia" w:ascii="宋体" w:hAnsi="宋体" w:eastAsia="宋体" w:cs="Times New Roman"/>
          <w:kern w:val="0"/>
          <w:szCs w:val="21"/>
        </w:rPr>
        <w:t xml:space="preserve"> 教育建筑实体特征分类编码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spacing w:line="130" w:lineRule="exact"/>
        <w:ind w:left="1873" w:right="-68" w:hanging="32"/>
        <w:rPr>
          <w:sz w:val="13"/>
        </w:rPr>
      </w:pPr>
    </w:p>
    <w:p>
      <w:pPr>
        <w:pStyle w:val="45"/>
        <w:ind w:left="-143" w:leftChars="-68" w:firstLine="142" w:firstLineChars="0"/>
        <w:rPr>
          <w:rFonts w:ascii="宋体" w:hAnsi="宋体" w:eastAsia="宋体" w:cs="Times New Roman"/>
          <w:kern w:val="0"/>
          <w:szCs w:val="21"/>
        </w:rPr>
      </w:pPr>
      <w:r>
        <w:rPr>
          <w:rFonts w:hint="eastAsia" w:ascii="宋体" w:hAnsi="宋体" w:eastAsia="宋体" w:cs="Times New Roman"/>
          <w:b/>
          <w:bCs/>
          <w:kern w:val="0"/>
          <w:szCs w:val="21"/>
        </w:rPr>
        <w:t>H</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教育建筑通用安装工程实体特征分类编码应符合表</w:t>
      </w:r>
      <w:r>
        <w:rPr>
          <w:rFonts w:hint="eastAsia" w:ascii="宋体" w:hAnsi="宋体" w:eastAsia="宋体" w:cs="Times New Roman"/>
          <w:b/>
          <w:bCs/>
          <w:kern w:val="0"/>
          <w:szCs w:val="21"/>
        </w:rPr>
        <w:t>H</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H</w:t>
      </w:r>
      <w:r>
        <w:rPr>
          <w:rFonts w:ascii="宋体" w:hAnsi="宋体" w:eastAsia="宋体" w:cs="Times New Roman"/>
          <w:b/>
          <w:bCs/>
          <w:kern w:val="0"/>
          <w:szCs w:val="21"/>
        </w:rPr>
        <w:t>.0.2</w:t>
      </w:r>
      <w:r>
        <w:rPr>
          <w:rFonts w:hint="eastAsia" w:ascii="宋体" w:hAnsi="宋体" w:eastAsia="宋体" w:cs="Times New Roman"/>
          <w:kern w:val="0"/>
          <w:szCs w:val="21"/>
        </w:rPr>
        <w:t>教育建筑通用安装工程实体特征分类编码</w:t>
      </w:r>
    </w:p>
    <w:tbl>
      <w:tblPr>
        <w:tblStyle w:val="29"/>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校园智能卡应用系统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校园物业管理系统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基本业务办公系统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校务数字化管理系统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多媒体教学系统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013110108002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教学评估音视频观察系统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多媒体制作与播放系统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语音教学系统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图书馆管理系统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停车库（场）管理系统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
      <w:pPr>
        <w:widowControl/>
        <w:jc w:val="left"/>
      </w:pPr>
      <w:r>
        <w:br w:type="page"/>
      </w:r>
    </w:p>
    <w:p>
      <w:pPr>
        <w:pStyle w:val="2"/>
        <w:jc w:val="center"/>
        <w:rPr>
          <w:rFonts w:ascii="宋体" w:hAnsi="宋体" w:eastAsia="宋体" w:cs="宋体"/>
          <w:b w:val="0"/>
          <w:bCs w:val="0"/>
          <w:sz w:val="36"/>
          <w:szCs w:val="36"/>
        </w:rPr>
      </w:pPr>
      <w:bookmarkStart w:id="208" w:name="_Toc7214"/>
      <w:bookmarkStart w:id="209" w:name="_Toc83731634"/>
      <w:bookmarkStart w:id="210" w:name="_Toc16813"/>
      <w:bookmarkStart w:id="211" w:name="_Toc91060470"/>
      <w:bookmarkStart w:id="212" w:name="_Toc27057"/>
      <w:bookmarkStart w:id="213" w:name="_Toc93848523"/>
      <w:r>
        <w:rPr>
          <w:rFonts w:hint="eastAsia" w:ascii="宋体" w:hAnsi="宋体" w:eastAsia="宋体" w:cs="宋体"/>
          <w:b w:val="0"/>
          <w:bCs w:val="0"/>
          <w:sz w:val="36"/>
          <w:szCs w:val="36"/>
        </w:rPr>
        <w:t>附录J</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体育建筑实体特征编码</w:t>
      </w:r>
      <w:bookmarkEnd w:id="208"/>
      <w:bookmarkEnd w:id="209"/>
      <w:bookmarkEnd w:id="210"/>
      <w:bookmarkEnd w:id="211"/>
      <w:bookmarkEnd w:id="212"/>
      <w:bookmarkEnd w:id="213"/>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J</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体育建筑实体特征分类编码应符合表</w:t>
      </w:r>
      <w:r>
        <w:rPr>
          <w:rFonts w:hint="eastAsia" w:ascii="宋体" w:hAnsi="宋体" w:eastAsia="宋体" w:cs="Times New Roman"/>
          <w:b/>
          <w:bCs/>
          <w:kern w:val="0"/>
          <w:szCs w:val="21"/>
        </w:rPr>
        <w:t>J</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J</w:t>
      </w:r>
      <w:r>
        <w:rPr>
          <w:rFonts w:ascii="宋体" w:hAnsi="宋体" w:eastAsia="宋体" w:cs="Times New Roman"/>
          <w:b/>
          <w:bCs/>
          <w:kern w:val="0"/>
          <w:szCs w:val="21"/>
        </w:rPr>
        <w:t>.0.1</w:t>
      </w:r>
      <w:r>
        <w:rPr>
          <w:rFonts w:hint="eastAsia" w:ascii="宋体" w:hAnsi="宋体" w:eastAsia="宋体" w:cs="Times New Roman"/>
          <w:kern w:val="0"/>
          <w:szCs w:val="21"/>
        </w:rPr>
        <w:t xml:space="preserve"> 体育建筑实体特征分类编码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运动场地面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聚氨酯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丙烯酸</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丁苯橡胶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asciiTheme="minorEastAsia" w:hAnsiTheme="minorEastAsia"/>
                <w:szCs w:val="21"/>
              </w:rPr>
              <w:t>PVC</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PVC、EVA复合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聚丙烯（人造草）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木地板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天然草皮</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土质面层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013060900008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冰雪面层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013061000004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沙面层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013061100005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水面层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013061200006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沥青面层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013061300007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Theme="minorEastAsia" w:hAnsiTheme="minorEastAsia"/>
                <w:color w:val="000000"/>
                <w:szCs w:val="21"/>
              </w:rPr>
            </w:pPr>
            <w:r>
              <w:rPr>
                <w:rFonts w:hint="eastAsia" w:asciiTheme="minorEastAsia" w:hAnsiTheme="minorEastAsia"/>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013069900002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olor w:val="000000"/>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013070205005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013070206009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013080105003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013080199000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013080201000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013080202003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013080203007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013080204004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013090700004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013090800005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013099900000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pStyle w:val="45"/>
        <w:ind w:left="-143" w:leftChars="-68" w:firstLine="142" w:firstLineChars="0"/>
        <w:rPr>
          <w:rFonts w:ascii="宋体" w:hAnsi="宋体" w:eastAsia="宋体" w:cs="Times New Roman"/>
          <w:b/>
          <w:bCs/>
          <w:kern w:val="0"/>
          <w:szCs w:val="21"/>
        </w:rPr>
      </w:pPr>
    </w:p>
    <w:p>
      <w:pPr>
        <w:widowControl/>
        <w:jc w:val="left"/>
        <w:rPr>
          <w:rFonts w:ascii="宋体" w:hAnsi="宋体" w:eastAsia="宋体" w:cs="Times New Roman"/>
          <w:b/>
          <w:bCs/>
          <w:kern w:val="0"/>
          <w:szCs w:val="21"/>
        </w:rPr>
      </w:pPr>
      <w:r>
        <w:rPr>
          <w:rFonts w:ascii="宋体" w:hAnsi="宋体" w:eastAsia="宋体" w:cs="Times New Roman"/>
          <w:b/>
          <w:bCs/>
          <w:kern w:val="0"/>
          <w:szCs w:val="21"/>
        </w:rPr>
        <w:br w:type="page"/>
      </w:r>
    </w:p>
    <w:p>
      <w:pPr>
        <w:pStyle w:val="45"/>
        <w:ind w:left="-143" w:leftChars="-68" w:firstLine="142" w:firstLineChars="0"/>
        <w:rPr>
          <w:rFonts w:ascii="宋体" w:hAnsi="宋体" w:eastAsia="宋体" w:cs="Times New Roman"/>
          <w:kern w:val="0"/>
          <w:szCs w:val="21"/>
        </w:rPr>
      </w:pPr>
      <w:r>
        <w:rPr>
          <w:rFonts w:hint="eastAsia" w:ascii="宋体" w:hAnsi="宋体" w:eastAsia="宋体" w:cs="Times New Roman"/>
          <w:b/>
          <w:bCs/>
          <w:kern w:val="0"/>
          <w:szCs w:val="21"/>
        </w:rPr>
        <w:t>J</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体育建筑通用安装工程实体特征分类编码应符合表</w:t>
      </w:r>
      <w:r>
        <w:rPr>
          <w:rFonts w:hint="eastAsia" w:ascii="宋体" w:hAnsi="宋体" w:eastAsia="宋体" w:cs="Times New Roman"/>
          <w:b/>
          <w:bCs/>
          <w:kern w:val="0"/>
          <w:szCs w:val="21"/>
        </w:rPr>
        <w:t>J</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J</w:t>
      </w:r>
      <w:r>
        <w:rPr>
          <w:rFonts w:ascii="宋体" w:hAnsi="宋体" w:eastAsia="宋体" w:cs="Times New Roman"/>
          <w:b/>
          <w:bCs/>
          <w:kern w:val="0"/>
          <w:szCs w:val="21"/>
        </w:rPr>
        <w:t>.0.2</w:t>
      </w:r>
      <w:r>
        <w:rPr>
          <w:rFonts w:hint="eastAsia" w:ascii="宋体" w:hAnsi="宋体" w:eastAsia="宋体" w:cs="Times New Roman"/>
          <w:kern w:val="0"/>
          <w:szCs w:val="21"/>
        </w:rPr>
        <w:t xml:space="preserve"> 体育建筑通用安装工程实体特征分类编码</w:t>
      </w:r>
    </w:p>
    <w:tbl>
      <w:tblPr>
        <w:tblStyle w:val="29"/>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基本业务办公系统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计时记分系统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现场成绩处理系统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013110108002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售验票系统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电视转播和现场评论系统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升旗控制系统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安全检查系统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停车库（场）管理系统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应急响应系统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cs="Calibri" w:asciiTheme="minorEastAsia" w:hAnsiTheme="minorEastAsia"/>
                <w:color w:val="000000"/>
                <w:kern w:val="0"/>
                <w:szCs w:val="21"/>
                <w:lang w:bidi="ar"/>
              </w:rPr>
              <w:t>地板辐射采暖</w:t>
            </w:r>
            <w:r>
              <w:rPr>
                <w:rFonts w:hint="eastAsia" w:cs="Calibri" w:asciiTheme="minorEastAsia" w:hAnsiTheme="minorEastAsia"/>
                <w:color w:val="000000"/>
                <w:kern w:val="0"/>
                <w:szCs w:val="21"/>
                <w:lang w:bidi="ar"/>
              </w:rPr>
              <w:t>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r>
        <w:rPr/>
        <w:br w:type="textWrapping" w:clear="all"/>
      </w:r>
    </w:p>
    <w:p/>
    <w:p>
      <w:pPr>
        <w:widowControl/>
        <w:jc w:val="left"/>
      </w:pPr>
      <w:r>
        <w:br w:type="page"/>
      </w:r>
    </w:p>
    <w:p>
      <w:pPr>
        <w:pStyle w:val="2"/>
        <w:jc w:val="center"/>
        <w:rPr>
          <w:rFonts w:ascii="宋体" w:hAnsi="宋体" w:eastAsia="宋体" w:cs="宋体"/>
          <w:b w:val="0"/>
          <w:bCs w:val="0"/>
          <w:sz w:val="36"/>
          <w:szCs w:val="36"/>
        </w:rPr>
      </w:pPr>
      <w:bookmarkStart w:id="214" w:name="_Toc83731635"/>
      <w:bookmarkStart w:id="215" w:name="_Toc13661"/>
      <w:bookmarkStart w:id="216" w:name="_Toc91060471"/>
      <w:bookmarkStart w:id="217" w:name="_Toc93848524"/>
      <w:bookmarkStart w:id="218" w:name="_Toc14590"/>
      <w:bookmarkStart w:id="219" w:name="_Toc8908"/>
      <w:r>
        <w:rPr>
          <w:rFonts w:hint="eastAsia" w:ascii="宋体" w:hAnsi="宋体" w:eastAsia="宋体" w:cs="宋体"/>
          <w:b w:val="0"/>
          <w:bCs w:val="0"/>
          <w:sz w:val="36"/>
          <w:szCs w:val="36"/>
        </w:rPr>
        <w:t>附录K</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交通建筑实体特征编码</w:t>
      </w:r>
      <w:bookmarkEnd w:id="214"/>
      <w:bookmarkEnd w:id="215"/>
      <w:bookmarkEnd w:id="216"/>
      <w:bookmarkEnd w:id="217"/>
      <w:bookmarkEnd w:id="218"/>
      <w:bookmarkEnd w:id="219"/>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K</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交通建筑实体特征分类编码应符合表</w:t>
      </w:r>
      <w:r>
        <w:rPr>
          <w:rFonts w:hint="eastAsia" w:ascii="宋体" w:hAnsi="宋体" w:eastAsia="宋体" w:cs="Times New Roman"/>
          <w:b/>
          <w:bCs/>
          <w:kern w:val="0"/>
          <w:szCs w:val="21"/>
        </w:rPr>
        <w:t>K</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spacing w:line="300" w:lineRule="auto"/>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K</w:t>
      </w:r>
      <w:r>
        <w:rPr>
          <w:rFonts w:ascii="宋体" w:hAnsi="宋体" w:eastAsia="宋体" w:cs="Times New Roman"/>
          <w:b/>
          <w:bCs/>
          <w:kern w:val="0"/>
          <w:szCs w:val="21"/>
        </w:rPr>
        <w:t>.0.1</w:t>
      </w:r>
      <w:r>
        <w:rPr>
          <w:rFonts w:hint="eastAsia" w:ascii="宋体" w:hAnsi="宋体" w:eastAsia="宋体" w:cs="Times New Roman"/>
          <w:kern w:val="0"/>
          <w:szCs w:val="21"/>
        </w:rPr>
        <w:t xml:space="preserve"> 交通建筑实体特征分类编码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膜结构天棚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013080900003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r>
              <w:rPr>
                <w:rFonts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spacing w:line="130" w:lineRule="exact"/>
        <w:ind w:left="1873" w:right="-68" w:hanging="32"/>
        <w:rPr>
          <w:sz w:val="13"/>
        </w:rPr>
      </w:pPr>
    </w:p>
    <w:p>
      <w:pPr>
        <w:spacing w:line="130" w:lineRule="exact"/>
        <w:ind w:left="1873" w:right="-68" w:hanging="32"/>
        <w:rPr>
          <w:sz w:val="13"/>
        </w:rPr>
      </w:pPr>
    </w:p>
    <w:p>
      <w:pPr>
        <w:spacing w:line="130" w:lineRule="exact"/>
        <w:ind w:left="1873" w:right="-68" w:hanging="32"/>
        <w:rPr>
          <w:sz w:val="13"/>
        </w:rPr>
      </w:pPr>
    </w:p>
    <w:p>
      <w:pPr>
        <w:spacing w:line="130" w:lineRule="exact"/>
        <w:ind w:left="1873" w:right="-68" w:hanging="32"/>
        <w:rPr>
          <w:sz w:val="13"/>
        </w:rPr>
      </w:pPr>
    </w:p>
    <w:p>
      <w:pPr>
        <w:spacing w:line="130" w:lineRule="exact"/>
        <w:ind w:left="1873" w:right="-68" w:hanging="32"/>
        <w:rPr>
          <w:sz w:val="13"/>
        </w:rPr>
      </w:pP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K</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交通建筑通用安装工程实体特征分类编码应符合表</w:t>
      </w:r>
      <w:r>
        <w:rPr>
          <w:rFonts w:hint="eastAsia" w:ascii="宋体" w:hAnsi="宋体" w:eastAsia="宋体" w:cs="Times New Roman"/>
          <w:b/>
          <w:bCs/>
          <w:kern w:val="0"/>
          <w:szCs w:val="21"/>
        </w:rPr>
        <w:t>K</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spacing w:line="300" w:lineRule="auto"/>
        <w:ind w:left="-143" w:leftChars="-68" w:firstLine="143"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K</w:t>
      </w:r>
      <w:r>
        <w:rPr>
          <w:rFonts w:ascii="宋体" w:hAnsi="宋体" w:eastAsia="宋体" w:cs="Times New Roman"/>
          <w:b/>
          <w:bCs/>
          <w:kern w:val="0"/>
          <w:szCs w:val="21"/>
        </w:rPr>
        <w:t>.0.2</w:t>
      </w:r>
      <w:r>
        <w:rPr>
          <w:rFonts w:hint="eastAsia" w:ascii="宋体" w:hAnsi="宋体" w:eastAsia="宋体" w:cs="Times New Roman"/>
          <w:kern w:val="0"/>
          <w:szCs w:val="21"/>
        </w:rPr>
        <w:t xml:space="preserve"> 交通建筑通用安装工程实体特征分类编码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基本业务办公系统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航站业务信息化管理系统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航站信息综合系统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013110108002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离港系统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013110109006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售检票系统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泊位引导系统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公共信息查询系统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旅客引导显示系统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售检票系统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旅客行包管理系统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013110115000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时钟系统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013110311008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安全检查系统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停车库（场）管理系统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应急响应系统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013110509007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cs="Calibri" w:asciiTheme="minorEastAsia" w:hAnsiTheme="minorEastAsia"/>
                <w:color w:val="000000"/>
                <w:kern w:val="0"/>
                <w:szCs w:val="21"/>
                <w:lang w:bidi="ar"/>
              </w:rPr>
              <w:t>电采暖炉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cs="Calibri" w:asciiTheme="minorEastAsia" w:hAnsiTheme="minorEastAsia"/>
                <w:color w:val="000000"/>
                <w:kern w:val="0"/>
                <w:szCs w:val="21"/>
                <w:lang w:bidi="ar"/>
              </w:rPr>
              <w:t>热计量仪表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Calibri" w:asciiTheme="minorEastAsia" w:hAnsiTheme="minorEastAsia"/>
                <w:color w:val="000000"/>
                <w:kern w:val="0"/>
                <w:szCs w:val="21"/>
                <w:lang w:bidi="ar"/>
              </w:rPr>
              <w:t>太阳能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013150105000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pStyle w:val="2"/>
        <w:jc w:val="center"/>
        <w:rPr>
          <w:rFonts w:ascii="宋体" w:hAnsi="宋体" w:eastAsia="宋体" w:cs="宋体"/>
          <w:b w:val="0"/>
          <w:bCs w:val="0"/>
          <w:sz w:val="36"/>
          <w:szCs w:val="36"/>
        </w:rPr>
      </w:pPr>
      <w:bookmarkStart w:id="220" w:name="_Toc28769"/>
      <w:bookmarkStart w:id="221" w:name="_Toc83731636"/>
      <w:bookmarkStart w:id="222" w:name="_Toc91060472"/>
      <w:bookmarkStart w:id="223" w:name="_Toc25858"/>
      <w:bookmarkStart w:id="224" w:name="_Toc24743"/>
      <w:bookmarkStart w:id="225" w:name="_Toc93848525"/>
      <w:r>
        <w:rPr>
          <w:rFonts w:hint="eastAsia" w:ascii="宋体" w:hAnsi="宋体" w:eastAsia="宋体" w:cs="宋体"/>
          <w:b w:val="0"/>
          <w:bCs w:val="0"/>
          <w:sz w:val="36"/>
          <w:szCs w:val="36"/>
        </w:rPr>
        <w:t>附录L</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卫生建筑实体特征编码</w:t>
      </w:r>
      <w:bookmarkEnd w:id="220"/>
      <w:bookmarkEnd w:id="221"/>
      <w:bookmarkEnd w:id="222"/>
      <w:bookmarkEnd w:id="223"/>
      <w:bookmarkEnd w:id="224"/>
      <w:bookmarkEnd w:id="225"/>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 xml:space="preserve"> L</w:t>
      </w:r>
      <w:r>
        <w:rPr>
          <w:rFonts w:ascii="宋体" w:hAnsi="宋体" w:eastAsia="宋体" w:cs="Times New Roman"/>
          <w:b/>
          <w:bCs/>
          <w:kern w:val="0"/>
          <w:szCs w:val="21"/>
        </w:rPr>
        <w:t>.0.1</w:t>
      </w:r>
      <w:r>
        <w:rPr>
          <w:rFonts w:hint="eastAsia" w:ascii="宋体" w:hAnsi="宋体" w:eastAsia="宋体" w:cs="Times New Roman"/>
          <w:kern w:val="0"/>
          <w:szCs w:val="21"/>
        </w:rPr>
        <w:t>卫生建筑实体特征分类编码应符合表</w:t>
      </w:r>
      <w:r>
        <w:rPr>
          <w:rFonts w:hint="eastAsia" w:ascii="宋体" w:hAnsi="宋体" w:eastAsia="宋体" w:cs="Times New Roman"/>
          <w:b/>
          <w:bCs/>
          <w:kern w:val="0"/>
          <w:szCs w:val="21"/>
        </w:rPr>
        <w:t>L</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L</w:t>
      </w:r>
      <w:r>
        <w:rPr>
          <w:rFonts w:ascii="宋体" w:hAnsi="宋体" w:eastAsia="宋体" w:cs="Times New Roman"/>
          <w:b/>
          <w:bCs/>
          <w:kern w:val="0"/>
          <w:szCs w:val="21"/>
        </w:rPr>
        <w:t>.0.1</w:t>
      </w:r>
      <w:r>
        <w:rPr>
          <w:rFonts w:hint="eastAsia" w:ascii="宋体" w:hAnsi="宋体" w:eastAsia="宋体" w:cs="Times New Roman"/>
          <w:kern w:val="0"/>
          <w:szCs w:val="21"/>
        </w:rPr>
        <w:t>卫生建筑实体特征分类编码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spacing w:line="130" w:lineRule="exact"/>
        <w:ind w:right="-68"/>
        <w:rPr>
          <w:sz w:val="13"/>
        </w:rPr>
      </w:pPr>
    </w:p>
    <w:p>
      <w:pPr>
        <w:pStyle w:val="45"/>
        <w:ind w:left="-143" w:leftChars="-68" w:firstLine="142" w:firstLineChars="0"/>
        <w:rPr>
          <w:rFonts w:ascii="宋体" w:hAnsi="宋体" w:eastAsia="宋体" w:cs="Times New Roman"/>
          <w:kern w:val="0"/>
          <w:szCs w:val="21"/>
        </w:rPr>
      </w:pPr>
      <w:bookmarkStart w:id="226" w:name="_Hlk86236874"/>
      <w:r>
        <w:rPr>
          <w:rFonts w:hint="eastAsia" w:ascii="宋体" w:hAnsi="宋体" w:eastAsia="宋体" w:cs="Times New Roman"/>
          <w:b/>
          <w:bCs/>
          <w:kern w:val="0"/>
          <w:szCs w:val="21"/>
        </w:rPr>
        <w:t>L</w:t>
      </w:r>
      <w:r>
        <w:rPr>
          <w:rFonts w:ascii="宋体" w:hAnsi="宋体" w:eastAsia="宋体" w:cs="Times New Roman"/>
          <w:b/>
          <w:bCs/>
          <w:kern w:val="0"/>
          <w:szCs w:val="21"/>
        </w:rPr>
        <w:t>.0.2</w:t>
      </w:r>
      <w:bookmarkEnd w:id="226"/>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卫生建筑通用安装工程实体特征分类编码应符合表</w:t>
      </w:r>
      <w:r>
        <w:rPr>
          <w:rFonts w:hint="eastAsia" w:ascii="宋体" w:hAnsi="宋体" w:eastAsia="宋体" w:cs="Times New Roman"/>
          <w:b/>
          <w:bCs/>
          <w:kern w:val="0"/>
          <w:szCs w:val="21"/>
        </w:rPr>
        <w:t>L</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表L</w:t>
      </w:r>
      <w:r>
        <w:rPr>
          <w:rFonts w:ascii="宋体" w:hAnsi="宋体" w:eastAsia="宋体" w:cs="Times New Roman"/>
          <w:kern w:val="0"/>
          <w:szCs w:val="21"/>
        </w:rPr>
        <w:t>.0.2</w:t>
      </w:r>
      <w:r>
        <w:rPr>
          <w:rFonts w:hint="eastAsia" w:ascii="宋体" w:hAnsi="宋体" w:eastAsia="宋体" w:cs="Times New Roman"/>
          <w:kern w:val="0"/>
          <w:szCs w:val="21"/>
        </w:rPr>
        <w:t>卫生建筑通用安装工程实体特征分类编码</w:t>
      </w:r>
    </w:p>
    <w:tbl>
      <w:tblPr>
        <w:tblStyle w:val="29"/>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基本业务办公系统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医疗业务信息化系统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病房探视系统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013110108002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医用探视系统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视频示教系统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候诊呼叫信息系统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护理呼应信号系统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停车库（场）管理系统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应急响应系统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Calibri" w:asciiTheme="minorEastAsia" w:hAnsiTheme="minorEastAsia"/>
                <w:color w:val="000000"/>
                <w:kern w:val="0"/>
                <w:szCs w:val="21"/>
                <w:lang w:bidi="ar"/>
              </w:rPr>
              <w:t>医疗废水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Calibri" w:asciiTheme="minorEastAsia" w:hAnsiTheme="minorEastAsia"/>
                <w:color w:val="000000"/>
                <w:kern w:val="0"/>
                <w:szCs w:val="21"/>
                <w:lang w:bidi="ar"/>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Calibri" w:asciiTheme="minorEastAsia" w:hAnsiTheme="minorEastAsia"/>
                <w:color w:val="000000"/>
                <w:kern w:val="0"/>
                <w:szCs w:val="21"/>
                <w:lang w:bidi="ar"/>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Calibri" w:asciiTheme="minorEastAsia" w:hAnsiTheme="minorEastAsia"/>
                <w:color w:val="000000"/>
                <w:kern w:val="0"/>
                <w:szCs w:val="21"/>
                <w:lang w:bidi="ar"/>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013140203998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142</w:t>
            </w:r>
          </w:p>
        </w:tc>
        <w:tc>
          <w:tcPr>
            <w:tcW w:w="3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143</w:t>
            </w:r>
          </w:p>
        </w:tc>
        <w:tc>
          <w:tcPr>
            <w:tcW w:w="35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szCs w:val="21"/>
              </w:rPr>
            </w:pPr>
          </w:p>
        </w:tc>
      </w:tr>
    </w:tbl>
    <w:p>
      <w:pPr>
        <w:widowControl/>
        <w:jc w:val="left"/>
      </w:pPr>
      <w:bookmarkStart w:id="227" w:name="_Toc83731637"/>
      <w:r>
        <w:br w:type="page"/>
      </w:r>
    </w:p>
    <w:p>
      <w:pPr>
        <w:pStyle w:val="2"/>
        <w:jc w:val="center"/>
        <w:rPr>
          <w:rFonts w:ascii="宋体" w:hAnsi="宋体" w:eastAsia="宋体" w:cs="宋体"/>
          <w:b w:val="0"/>
          <w:bCs w:val="0"/>
          <w:sz w:val="36"/>
          <w:szCs w:val="36"/>
        </w:rPr>
      </w:pPr>
      <w:bookmarkStart w:id="228" w:name="_Toc91060473"/>
      <w:bookmarkStart w:id="229" w:name="_Toc14130"/>
      <w:bookmarkStart w:id="230" w:name="_Toc2046"/>
      <w:bookmarkStart w:id="231" w:name="_Toc29292"/>
      <w:bookmarkStart w:id="232" w:name="_Toc93848526"/>
      <w:r>
        <w:rPr>
          <w:rFonts w:hint="eastAsia" w:ascii="宋体" w:hAnsi="宋体" w:eastAsia="宋体" w:cs="宋体"/>
          <w:b w:val="0"/>
          <w:bCs w:val="0"/>
          <w:sz w:val="36"/>
          <w:szCs w:val="36"/>
        </w:rPr>
        <w:t>附录M   人防建筑实体特征编码</w:t>
      </w:r>
      <w:bookmarkEnd w:id="227"/>
      <w:bookmarkEnd w:id="228"/>
      <w:bookmarkEnd w:id="229"/>
      <w:bookmarkEnd w:id="230"/>
      <w:bookmarkEnd w:id="231"/>
      <w:bookmarkEnd w:id="232"/>
    </w:p>
    <w:p>
      <w:pPr>
        <w:pStyle w:val="45"/>
        <w:spacing w:line="300" w:lineRule="auto"/>
        <w:ind w:firstLine="0" w:firstLineChars="0"/>
        <w:rPr>
          <w:rFonts w:ascii="宋体" w:hAnsi="宋体" w:eastAsia="宋体" w:cs="Times New Roman"/>
          <w:kern w:val="0"/>
          <w:szCs w:val="21"/>
        </w:rPr>
      </w:pPr>
      <w:r>
        <w:rPr>
          <w:rFonts w:hint="eastAsia" w:ascii="宋体" w:hAnsi="宋体" w:eastAsia="宋体" w:cs="Times New Roman"/>
          <w:b/>
          <w:bCs/>
          <w:kern w:val="0"/>
          <w:szCs w:val="21"/>
        </w:rPr>
        <w:t>M</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人防建筑实体特征分类编码应符合表</w:t>
      </w:r>
      <w:r>
        <w:rPr>
          <w:rFonts w:hint="eastAsia" w:ascii="宋体" w:hAnsi="宋体" w:eastAsia="宋体" w:cs="Times New Roman"/>
          <w:b/>
          <w:bCs/>
          <w:kern w:val="0"/>
          <w:szCs w:val="21"/>
        </w:rPr>
        <w:t>M</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spacing w:line="300" w:lineRule="auto"/>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M</w:t>
      </w:r>
      <w:r>
        <w:rPr>
          <w:rFonts w:ascii="宋体" w:hAnsi="宋体" w:eastAsia="宋体" w:cs="Times New Roman"/>
          <w:b/>
          <w:bCs/>
          <w:kern w:val="0"/>
          <w:szCs w:val="21"/>
        </w:rPr>
        <w:t>.0.1</w:t>
      </w:r>
      <w:r>
        <w:rPr>
          <w:rFonts w:hint="eastAsia" w:ascii="宋体" w:hAnsi="宋体" w:eastAsia="宋体" w:cs="Times New Roman"/>
          <w:kern w:val="0"/>
          <w:szCs w:val="21"/>
        </w:rPr>
        <w:t xml:space="preserve"> 人防建筑实体特征分类编码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扫白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人防专用密闭门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人防专用密闭窗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bl>
    <w:p>
      <w:pPr>
        <w:spacing w:line="130" w:lineRule="exact"/>
        <w:ind w:left="1873" w:right="-68" w:hanging="32"/>
        <w:rPr>
          <w:sz w:val="13"/>
        </w:rPr>
      </w:pPr>
    </w:p>
    <w:p>
      <w:pPr>
        <w:pStyle w:val="45"/>
        <w:spacing w:line="300" w:lineRule="auto"/>
        <w:ind w:left="-143" w:leftChars="-68" w:firstLine="143" w:firstLineChars="0"/>
        <w:rPr>
          <w:rFonts w:ascii="宋体" w:hAnsi="宋体" w:eastAsia="宋体" w:cs="Times New Roman"/>
          <w:kern w:val="0"/>
          <w:szCs w:val="21"/>
        </w:rPr>
      </w:pPr>
      <w:r>
        <w:rPr>
          <w:rFonts w:hint="eastAsia" w:ascii="宋体" w:hAnsi="宋体" w:eastAsia="宋体" w:cs="Times New Roman"/>
          <w:b/>
          <w:bCs/>
          <w:kern w:val="0"/>
          <w:szCs w:val="21"/>
        </w:rPr>
        <w:t>M</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人防建筑通用安装工程实体特征分类编码应符合表</w:t>
      </w:r>
      <w:r>
        <w:rPr>
          <w:rFonts w:hint="eastAsia" w:ascii="宋体" w:hAnsi="宋体" w:eastAsia="宋体" w:cs="Times New Roman"/>
          <w:b/>
          <w:bCs/>
          <w:kern w:val="0"/>
          <w:szCs w:val="21"/>
        </w:rPr>
        <w:t>M</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spacing w:line="300" w:lineRule="auto"/>
        <w:ind w:left="-143" w:leftChars="-68" w:firstLine="143"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M</w:t>
      </w:r>
      <w:r>
        <w:rPr>
          <w:rFonts w:ascii="宋体" w:hAnsi="宋体" w:eastAsia="宋体" w:cs="Times New Roman"/>
          <w:b/>
          <w:bCs/>
          <w:kern w:val="0"/>
          <w:szCs w:val="21"/>
        </w:rPr>
        <w:t>.0.2</w:t>
      </w:r>
      <w:r>
        <w:rPr>
          <w:rFonts w:hint="eastAsia" w:ascii="宋体" w:hAnsi="宋体" w:eastAsia="宋体" w:cs="Times New Roman"/>
          <w:kern w:val="0"/>
          <w:szCs w:val="21"/>
        </w:rPr>
        <w:t xml:space="preserve"> 人防建筑通用安装工程实体特征分类编码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013199000008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Calibri" w:asciiTheme="minorEastAsia" w:hAnsiTheme="minorEastAsia"/>
                <w:color w:val="000000"/>
                <w:kern w:val="0"/>
                <w:szCs w:val="21"/>
                <w:lang w:bidi="ar"/>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013110108002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cs="Arial" w:asciiTheme="minorEastAsia" w:hAnsiTheme="minorEastAsia"/>
                <w:color w:val="000000"/>
                <w:szCs w:val="21"/>
              </w:rPr>
              <w:t>访客对讲系统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
    <w:p>
      <w:pPr>
        <w:widowControl/>
        <w:jc w:val="left"/>
      </w:pPr>
      <w:r>
        <w:br w:type="page"/>
      </w:r>
    </w:p>
    <w:p>
      <w:pPr>
        <w:pStyle w:val="2"/>
        <w:jc w:val="center"/>
        <w:rPr>
          <w:rFonts w:ascii="宋体" w:hAnsi="宋体" w:eastAsia="宋体" w:cs="宋体"/>
          <w:b w:val="0"/>
          <w:bCs w:val="0"/>
          <w:sz w:val="36"/>
          <w:szCs w:val="36"/>
        </w:rPr>
      </w:pPr>
      <w:bookmarkStart w:id="233" w:name="_Toc91060474"/>
      <w:bookmarkStart w:id="234" w:name="_Toc20005"/>
      <w:bookmarkStart w:id="235" w:name="_Toc6280"/>
      <w:bookmarkStart w:id="236" w:name="_Toc83731638"/>
      <w:bookmarkStart w:id="237" w:name="_Toc2982"/>
      <w:bookmarkStart w:id="238" w:name="_Toc93848527"/>
      <w:r>
        <w:rPr>
          <w:rFonts w:hint="eastAsia" w:ascii="宋体" w:hAnsi="宋体" w:eastAsia="宋体" w:cs="宋体"/>
          <w:b w:val="0"/>
          <w:bCs w:val="0"/>
          <w:sz w:val="36"/>
          <w:szCs w:val="36"/>
        </w:rPr>
        <w:t>附录N</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广播电视建筑实体特征编码</w:t>
      </w:r>
      <w:bookmarkEnd w:id="233"/>
      <w:bookmarkEnd w:id="234"/>
      <w:bookmarkEnd w:id="235"/>
      <w:bookmarkEnd w:id="236"/>
      <w:bookmarkEnd w:id="237"/>
      <w:bookmarkEnd w:id="238"/>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N</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广播电视建筑实体特征分类编码应符合表</w:t>
      </w:r>
      <w:r>
        <w:rPr>
          <w:rFonts w:hint="eastAsia" w:ascii="宋体" w:hAnsi="宋体" w:eastAsia="宋体" w:cs="Times New Roman"/>
          <w:b/>
          <w:bCs/>
          <w:kern w:val="0"/>
          <w:szCs w:val="21"/>
        </w:rPr>
        <w:t>N</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N</w:t>
      </w:r>
      <w:r>
        <w:rPr>
          <w:rFonts w:ascii="宋体" w:hAnsi="宋体" w:eastAsia="宋体" w:cs="Times New Roman"/>
          <w:b/>
          <w:bCs/>
          <w:kern w:val="0"/>
          <w:szCs w:val="21"/>
        </w:rPr>
        <w:t>.0.1</w:t>
      </w:r>
      <w:r>
        <w:rPr>
          <w:rFonts w:hint="eastAsia" w:ascii="宋体" w:hAnsi="宋体" w:eastAsia="宋体" w:cs="Times New Roman"/>
          <w:kern w:val="0"/>
          <w:szCs w:val="21"/>
        </w:rPr>
        <w:t>广播电视建筑实体特征分类编码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spacing w:line="130" w:lineRule="exact"/>
        <w:ind w:left="1873" w:right="-68" w:hanging="32"/>
        <w:rPr>
          <w:sz w:val="13"/>
        </w:rPr>
      </w:pPr>
    </w:p>
    <w:p>
      <w:pPr>
        <w:pStyle w:val="45"/>
        <w:ind w:left="-143" w:leftChars="-68" w:firstLine="142" w:firstLineChars="0"/>
        <w:rPr>
          <w:rFonts w:ascii="宋体" w:hAnsi="宋体" w:eastAsia="宋体" w:cs="Times New Roman"/>
          <w:kern w:val="0"/>
          <w:szCs w:val="21"/>
        </w:rPr>
      </w:pPr>
      <w:bookmarkStart w:id="239" w:name="_Hlk86237010"/>
      <w:r>
        <w:rPr>
          <w:rFonts w:hint="eastAsia" w:ascii="宋体" w:hAnsi="宋体" w:eastAsia="宋体" w:cs="Times New Roman"/>
          <w:b/>
          <w:bCs/>
          <w:kern w:val="0"/>
          <w:szCs w:val="21"/>
        </w:rPr>
        <w:t>N</w:t>
      </w:r>
      <w:r>
        <w:rPr>
          <w:rFonts w:ascii="宋体" w:hAnsi="宋体" w:eastAsia="宋体" w:cs="Times New Roman"/>
          <w:b/>
          <w:bCs/>
          <w:kern w:val="0"/>
          <w:szCs w:val="21"/>
        </w:rPr>
        <w:t>.0.2</w:t>
      </w:r>
      <w:bookmarkEnd w:id="239"/>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广播电视建筑通用安装工程实体特征分类编码应符合表</w:t>
      </w:r>
      <w:r>
        <w:rPr>
          <w:rFonts w:hint="eastAsia" w:ascii="宋体" w:hAnsi="宋体" w:eastAsia="宋体" w:cs="Times New Roman"/>
          <w:b/>
          <w:bCs/>
          <w:kern w:val="0"/>
          <w:szCs w:val="21"/>
        </w:rPr>
        <w:t>N</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N</w:t>
      </w:r>
      <w:r>
        <w:rPr>
          <w:rFonts w:ascii="宋体" w:hAnsi="宋体" w:eastAsia="宋体" w:cs="Times New Roman"/>
          <w:b/>
          <w:bCs/>
          <w:kern w:val="0"/>
          <w:szCs w:val="21"/>
        </w:rPr>
        <w:t>.0.2</w:t>
      </w:r>
      <w:r>
        <w:rPr>
          <w:rFonts w:hint="eastAsia" w:ascii="宋体" w:hAnsi="宋体" w:eastAsia="宋体" w:cs="Times New Roman"/>
          <w:kern w:val="0"/>
          <w:szCs w:val="21"/>
        </w:rPr>
        <w:t xml:space="preserve"> 广播电视建筑通用安装工程实体特征分类编码</w:t>
      </w:r>
    </w:p>
    <w:tbl>
      <w:tblPr>
        <w:tblStyle w:val="29"/>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通用业务系统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广播、电视业务信息化系统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演播室内部通话系统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013110108002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演播室内部监视系统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演播室内部监听系统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013110110001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卫星电视接收系统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时钟系统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访客对讲系统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szCs w:val="21"/>
              </w:rPr>
              <w:t>停车库（场）管理系统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szCs w:val="21"/>
              </w:rPr>
              <w:t>安全防范综合管理（平台）系统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
      <w:pPr>
        <w:pStyle w:val="2"/>
        <w:jc w:val="center"/>
        <w:rPr>
          <w:rFonts w:ascii="宋体" w:hAnsi="宋体" w:eastAsia="宋体" w:cs="宋体"/>
          <w:b w:val="0"/>
          <w:bCs w:val="0"/>
          <w:sz w:val="36"/>
          <w:szCs w:val="36"/>
        </w:rPr>
      </w:pPr>
      <w:r>
        <w:br w:type="page"/>
      </w:r>
      <w:r>
        <w:br w:type="page"/>
      </w:r>
      <w:bookmarkStart w:id="240" w:name="_Toc93848528"/>
      <w:bookmarkStart w:id="241" w:name="_Toc7447"/>
      <w:bookmarkStart w:id="242" w:name="_Toc25613"/>
      <w:bookmarkStart w:id="243" w:name="_Toc91060475"/>
      <w:bookmarkStart w:id="244" w:name="_Toc32390"/>
      <w:r>
        <w:rPr>
          <w:rFonts w:hint="eastAsia" w:ascii="宋体" w:hAnsi="宋体" w:eastAsia="宋体" w:cs="宋体"/>
          <w:b w:val="0"/>
          <w:bCs w:val="0"/>
          <w:sz w:val="36"/>
          <w:szCs w:val="36"/>
        </w:rPr>
        <w:t>附录P</w:t>
      </w:r>
      <w:r>
        <w:rPr>
          <w:rFonts w:ascii="宋体" w:hAnsi="宋体" w:eastAsia="宋体" w:cs="宋体"/>
          <w:b w:val="0"/>
          <w:bCs w:val="0"/>
          <w:sz w:val="36"/>
          <w:szCs w:val="36"/>
        </w:rPr>
        <w:t xml:space="preserve">   </w:t>
      </w:r>
      <w:r>
        <w:rPr>
          <w:rFonts w:hint="eastAsia" w:ascii="宋体" w:hAnsi="宋体" w:eastAsia="宋体" w:cs="宋体"/>
          <w:b w:val="0"/>
          <w:bCs w:val="0"/>
          <w:sz w:val="36"/>
          <w:szCs w:val="36"/>
        </w:rPr>
        <w:t>工业建筑实体特征编码</w:t>
      </w:r>
      <w:bookmarkEnd w:id="240"/>
      <w:bookmarkEnd w:id="241"/>
      <w:bookmarkEnd w:id="242"/>
      <w:bookmarkEnd w:id="243"/>
      <w:bookmarkEnd w:id="244"/>
    </w:p>
    <w:p>
      <w:pPr>
        <w:pStyle w:val="45"/>
        <w:ind w:firstLine="0" w:firstLineChars="0"/>
        <w:rPr>
          <w:rFonts w:ascii="宋体" w:hAnsi="宋体" w:eastAsia="宋体" w:cs="Times New Roman"/>
          <w:kern w:val="0"/>
          <w:szCs w:val="21"/>
        </w:rPr>
      </w:pPr>
      <w:r>
        <w:rPr>
          <w:rFonts w:hint="eastAsia" w:ascii="宋体" w:hAnsi="宋体" w:eastAsia="宋体" w:cs="Times New Roman"/>
          <w:b/>
          <w:bCs/>
          <w:kern w:val="0"/>
          <w:szCs w:val="21"/>
        </w:rPr>
        <w:t>P</w:t>
      </w:r>
      <w:r>
        <w:rPr>
          <w:rFonts w:ascii="宋体" w:hAnsi="宋体" w:eastAsia="宋体" w:cs="Times New Roman"/>
          <w:b/>
          <w:bCs/>
          <w:kern w:val="0"/>
          <w:szCs w:val="21"/>
        </w:rPr>
        <w:t>.0.1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工业建筑实体特征分类编码应符合表</w:t>
      </w:r>
      <w:r>
        <w:rPr>
          <w:rFonts w:hint="eastAsia" w:ascii="宋体" w:hAnsi="宋体" w:eastAsia="宋体" w:cs="Times New Roman"/>
          <w:b/>
          <w:bCs/>
          <w:kern w:val="0"/>
          <w:szCs w:val="21"/>
        </w:rPr>
        <w:t>P</w:t>
      </w:r>
      <w:r>
        <w:rPr>
          <w:rFonts w:ascii="宋体" w:hAnsi="宋体" w:eastAsia="宋体" w:cs="Times New Roman"/>
          <w:b/>
          <w:bCs/>
          <w:kern w:val="0"/>
          <w:szCs w:val="21"/>
        </w:rPr>
        <w:t>.0.1</w:t>
      </w:r>
      <w:r>
        <w:rPr>
          <w:rFonts w:hint="eastAsia" w:ascii="宋体" w:hAnsi="宋体" w:eastAsia="宋体" w:cs="Times New Roman"/>
          <w:kern w:val="0"/>
          <w:szCs w:val="21"/>
        </w:rPr>
        <w:t>的规定。</w:t>
      </w:r>
    </w:p>
    <w:p>
      <w:pPr>
        <w:pStyle w:val="45"/>
        <w:ind w:firstLine="0" w:firstLineChars="0"/>
        <w:jc w:val="center"/>
        <w:rPr>
          <w:sz w:val="13"/>
        </w:rPr>
      </w:pPr>
      <w:r>
        <w:rPr>
          <w:rFonts w:hint="eastAsia" w:ascii="宋体" w:hAnsi="宋体" w:eastAsia="宋体" w:cs="Times New Roman"/>
          <w:kern w:val="0"/>
          <w:szCs w:val="21"/>
        </w:rPr>
        <w:t>表</w:t>
      </w:r>
      <w:r>
        <w:rPr>
          <w:rFonts w:hint="eastAsia" w:ascii="宋体" w:hAnsi="宋体" w:eastAsia="宋体" w:cs="Times New Roman"/>
          <w:b/>
          <w:bCs/>
          <w:kern w:val="0"/>
          <w:szCs w:val="21"/>
        </w:rPr>
        <w:t>P</w:t>
      </w:r>
      <w:r>
        <w:rPr>
          <w:rFonts w:ascii="宋体" w:hAnsi="宋体" w:eastAsia="宋体" w:cs="Times New Roman"/>
          <w:b/>
          <w:bCs/>
          <w:kern w:val="0"/>
          <w:szCs w:val="21"/>
        </w:rPr>
        <w:t>.0.1</w:t>
      </w:r>
      <w:r>
        <w:rPr>
          <w:rFonts w:hint="eastAsia" w:ascii="宋体" w:hAnsi="宋体" w:eastAsia="宋体" w:cs="Times New Roman"/>
          <w:kern w:val="0"/>
          <w:szCs w:val="21"/>
        </w:rPr>
        <w:t xml:space="preserve"> 工业建筑实体特征分类编码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基础工程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桩基工程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013020199007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带形基础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满堂基础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箱型基础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013020299001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013029900009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主体工程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现浇混凝土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预制率(%)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013030102015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钢结构工程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钢-混凝土组合结构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钢框架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013030201991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Q235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Q345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013030202995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屋面形式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坡屋面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平屋面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屋面材料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混凝土屋面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瓦屋面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3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种植屋面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013040299000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楼地面工程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水泥砂浆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细石混凝土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水磨石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自流平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橡塑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竹木（复合）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防静电地板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墙面工程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内墙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壁纸壁布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木制装饰板墙面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瓷砖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石材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玻璃幕墙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金属幕墙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外墙一体化板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013060206003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013060299006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门窗工程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r>
              <w:rPr>
                <w:rFonts w:hint="eastAsia" w:asciiTheme="minorEastAsia" w:hAnsiTheme="minorEastAsia"/>
                <w:color w:val="000000"/>
                <w:szCs w:val="21"/>
              </w:rPr>
              <w:t>　</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普通胶合板门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013070199005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塑钢窗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断桥铝窗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铝合金窗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013070299008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涂料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木质装饰板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胶合板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cs="宋体" w:asciiTheme="minorEastAsia" w:hAnsiTheme="minorEastAsia"/>
                <w:szCs w:val="21"/>
              </w:rPr>
            </w:pPr>
            <w:r>
              <w:rPr>
                <w:rFonts w:hint="eastAsia" w:asciiTheme="minorEastAsia" w:hAnsiTheme="minorEastAsia"/>
                <w:color w:val="000000"/>
                <w:szCs w:val="21"/>
              </w:rPr>
              <w:t>013080300007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纸面石膏板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铝塑板吊顶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PVC板吊顶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铝合金吊顶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采光天棚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013089900008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spacing w:line="130" w:lineRule="exact"/>
        <w:ind w:left="1873" w:right="-68" w:hanging="32"/>
        <w:rPr>
          <w:sz w:val="13"/>
        </w:rPr>
      </w:pPr>
    </w:p>
    <w:p>
      <w:pPr>
        <w:pStyle w:val="45"/>
        <w:ind w:left="-143" w:leftChars="-68" w:firstLine="142" w:firstLineChars="0"/>
        <w:rPr>
          <w:rFonts w:ascii="宋体" w:hAnsi="宋体" w:eastAsia="宋体" w:cs="Times New Roman"/>
          <w:kern w:val="0"/>
          <w:szCs w:val="21"/>
        </w:rPr>
      </w:pPr>
      <w:r>
        <w:rPr>
          <w:rFonts w:hint="eastAsia" w:ascii="宋体" w:hAnsi="宋体" w:eastAsia="宋体" w:cs="Times New Roman"/>
          <w:b/>
          <w:bCs/>
          <w:kern w:val="0"/>
          <w:szCs w:val="21"/>
        </w:rPr>
        <w:t>P</w:t>
      </w:r>
      <w:r>
        <w:rPr>
          <w:rFonts w:ascii="宋体" w:hAnsi="宋体" w:eastAsia="宋体" w:cs="Times New Roman"/>
          <w:b/>
          <w:bCs/>
          <w:kern w:val="0"/>
          <w:szCs w:val="21"/>
        </w:rPr>
        <w:t>.0.2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工业建筑通用安装工程实体特征分类编码应符合表</w:t>
      </w:r>
      <w:r>
        <w:rPr>
          <w:rFonts w:hint="eastAsia" w:ascii="宋体" w:hAnsi="宋体" w:eastAsia="宋体" w:cs="Times New Roman"/>
          <w:b/>
          <w:bCs/>
          <w:kern w:val="0"/>
          <w:szCs w:val="21"/>
        </w:rPr>
        <w:t>P</w:t>
      </w:r>
      <w:r>
        <w:rPr>
          <w:rFonts w:ascii="宋体" w:hAnsi="宋体" w:eastAsia="宋体" w:cs="Times New Roman"/>
          <w:b/>
          <w:bCs/>
          <w:kern w:val="0"/>
          <w:szCs w:val="21"/>
        </w:rPr>
        <w:t>.0.2</w:t>
      </w:r>
      <w:r>
        <w:rPr>
          <w:rFonts w:hint="eastAsia" w:ascii="宋体" w:hAnsi="宋体" w:eastAsia="宋体" w:cs="Times New Roman"/>
          <w:kern w:val="0"/>
          <w:szCs w:val="21"/>
        </w:rPr>
        <w:t>的规定。</w:t>
      </w:r>
    </w:p>
    <w:p>
      <w:pPr>
        <w:pStyle w:val="45"/>
        <w:ind w:left="-143" w:leftChars="-68" w:firstLine="142"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hint="eastAsia" w:ascii="宋体" w:hAnsi="宋体" w:eastAsia="宋体" w:cs="Times New Roman"/>
          <w:b/>
          <w:bCs/>
          <w:kern w:val="0"/>
          <w:szCs w:val="21"/>
        </w:rPr>
        <w:t>P</w:t>
      </w:r>
      <w:r>
        <w:rPr>
          <w:rFonts w:ascii="宋体" w:hAnsi="宋体" w:eastAsia="宋体" w:cs="Times New Roman"/>
          <w:b/>
          <w:bCs/>
          <w:kern w:val="0"/>
          <w:szCs w:val="21"/>
        </w:rPr>
        <w:t>.0.2</w:t>
      </w:r>
      <w:r>
        <w:rPr>
          <w:rFonts w:hint="eastAsia" w:ascii="宋体" w:hAnsi="宋体" w:eastAsia="宋体" w:cs="Times New Roman"/>
          <w:kern w:val="0"/>
          <w:szCs w:val="21"/>
        </w:rPr>
        <w:t xml:space="preserve"> 工业建筑通用安装工程实体特征分类编码</w:t>
      </w:r>
    </w:p>
    <w:tbl>
      <w:tblPr>
        <w:tblStyle w:val="29"/>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cs="宋体" w:asciiTheme="minorEastAsia" w:hAnsiTheme="minorEastAsia"/>
                <w:szCs w:val="21"/>
              </w:rPr>
            </w:pPr>
            <w:r>
              <w:rPr>
                <w:rFonts w:hint="eastAsia" w:cs="宋体" w:asciiTheme="minorEastAsia" w:hAnsiTheme="minorEastAsia"/>
                <w:kern w:val="0"/>
                <w:szCs w:val="21"/>
                <w:lang w:bidi="ar"/>
              </w:rPr>
              <w:t>备注</w:t>
            </w: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普通灯具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装饰灯具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防爆灯具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电气动力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配管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线缆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矿物绝缘电缆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电气设备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变压器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26"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22</w:t>
            </w:r>
          </w:p>
        </w:tc>
        <w:tc>
          <w:tcPr>
            <w:tcW w:w="355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应急发电</w:t>
            </w:r>
          </w:p>
        </w:tc>
        <w:tc>
          <w:tcPr>
            <w:tcW w:w="2101"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013090203029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电梯工程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013109900004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信息化应用系统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公共服务系统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智能卡应用系统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物业管理系统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Arial" w:asciiTheme="minorEastAsia" w:hAnsiTheme="minorEastAsia"/>
                <w:color w:val="000000"/>
                <w:szCs w:val="21"/>
              </w:rPr>
              <w:t>信息设施运行管理系统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cs="Arial" w:asciiTheme="minorEastAsia" w:hAnsiTheme="minorEastAsia"/>
                <w:color w:val="000000"/>
                <w:szCs w:val="21"/>
              </w:rPr>
              <w:t>信息安全管理系统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通用</w:t>
            </w:r>
            <w:r>
              <w:rPr>
                <w:rFonts w:asciiTheme="minorEastAsia" w:hAnsiTheme="minorEastAsia"/>
                <w:color w:val="000000"/>
                <w:szCs w:val="21"/>
              </w:rPr>
              <w:t>业务系统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专业业务</w:t>
            </w:r>
            <w:r>
              <w:rPr>
                <w:rFonts w:asciiTheme="minorEastAsia" w:hAnsiTheme="minorEastAsia"/>
                <w:color w:val="000000"/>
                <w:szCs w:val="21"/>
              </w:rPr>
              <w:t>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013110107009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智能化集成系统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智能化信息集成（平台）系统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集成信息应用系统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信息设施系统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信息接入系统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布线系统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移动通信室内信号覆盖系统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用户电话交换系统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无线对讲系统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信息网络系统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有线电视系统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公共广播系统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Theme="minorEastAsia" w:hAnsiTheme="minorEastAsia"/>
                <w:color w:val="000000"/>
                <w:szCs w:val="21"/>
              </w:rPr>
            </w:pPr>
            <w:r>
              <w:rPr>
                <w:rFonts w:asciiTheme="minorEastAsia" w:hAnsiTheme="minorEastAsia"/>
                <w:color w:val="000000"/>
                <w:szCs w:val="21"/>
              </w:rPr>
              <w:t>会议系统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信息导引及发布系统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建筑管理监控系统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建筑设备监控系统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建筑能效监控系统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公共安全技术防范系统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入侵报警系统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视频安防监控系统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出入口控制系统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电子巡查系统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安全检查系统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asciiTheme="minorEastAsia" w:hAnsiTheme="minorEastAsia"/>
                <w:color w:val="000000"/>
                <w:szCs w:val="21"/>
              </w:rPr>
              <w:t>停车库管理系统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olor w:val="000000"/>
                <w:szCs w:val="21"/>
              </w:rPr>
            </w:pPr>
            <w:r>
              <w:rPr>
                <w:rFonts w:hint="eastAsia" w:asciiTheme="minorEastAsia" w:hAnsiTheme="minorEastAsia"/>
                <w:color w:val="000000"/>
                <w:szCs w:val="21"/>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olor w:val="000000"/>
                <w:szCs w:val="21"/>
              </w:rPr>
            </w:pPr>
            <w:r>
              <w:rPr>
                <w:rFonts w:hint="eastAsia" w:asciiTheme="minorEastAsia" w:hAnsiTheme="minorEastAsia"/>
                <w:color w:val="000000"/>
                <w:szCs w:val="21"/>
              </w:rPr>
              <w:t>安全防范综合管理</w:t>
            </w:r>
            <w:r>
              <w:rPr>
                <w:rFonts w:asciiTheme="minorEastAsia" w:hAnsiTheme="minorEastAsia"/>
                <w:color w:val="000000"/>
                <w:szCs w:val="21"/>
              </w:rPr>
              <w:t>（平台）</w:t>
            </w:r>
            <w:r>
              <w:rPr>
                <w:rFonts w:hint="eastAsia" w:asciiTheme="minorEastAsia" w:hAnsiTheme="minorEastAsia"/>
                <w:color w:val="000000"/>
                <w:szCs w:val="21"/>
              </w:rPr>
              <w:t>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013110508003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空调工程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中央空调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系统类型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风</w:t>
            </w:r>
            <w:r>
              <w:rPr>
                <w:rFonts w:cs="Arial" w:asciiTheme="minorEastAsia" w:hAnsiTheme="minorEastAsia"/>
                <w:color w:val="000000"/>
                <w:szCs w:val="21"/>
              </w:rPr>
              <w:t>+</w:t>
            </w:r>
            <w:r>
              <w:rPr>
                <w:rFonts w:hint="eastAsia" w:asciiTheme="minorEastAsia" w:hAnsiTheme="minorEastAsia"/>
                <w:color w:val="000000"/>
                <w:szCs w:val="21"/>
              </w:rPr>
              <w:t>水形式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全空气形式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013120101994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分体空调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通风工程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碳钢通风管道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净化通风管道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不锈钢板通风管道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复合型风管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柔性软风管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给排水工程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给水系统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013140101990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013140102993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热水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013140103997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直饮水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铜管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不锈钢管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013140104996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排水系统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生活污水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013140202994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散热器采暖系统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铸铁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钢制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复合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cs="宋体" w:asciiTheme="minorEastAsia" w:hAnsiTheme="minorEastAsia"/>
                <w:szCs w:val="21"/>
              </w:rPr>
            </w:pPr>
            <w:r>
              <w:rPr>
                <w:rFonts w:hint="eastAsia" w:asciiTheme="minorEastAsia" w:hAnsiTheme="minorEastAsia"/>
                <w:color w:val="000000"/>
                <w:szCs w:val="21"/>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013150101993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地板辐射采暖系统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013150102009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厨卫工程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卫生洁具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坐便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蹲便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013160101026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消防工程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Cs w:val="21"/>
              </w:rPr>
            </w:pPr>
            <w:r>
              <w:rPr>
                <w:rFonts w:hint="eastAsia" w:asciiTheme="minorEastAsia" w:hAnsiTheme="minorEastAsia"/>
                <w:color w:val="000000"/>
                <w:szCs w:val="21"/>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szCs w:val="21"/>
              </w:rPr>
            </w:pPr>
            <w:r>
              <w:rPr>
                <w:rFonts w:hint="eastAsia" w:asciiTheme="minorEastAsia" w:hAnsiTheme="minorEastAsia"/>
                <w:color w:val="000000"/>
                <w:szCs w:val="21"/>
              </w:rPr>
              <w:t>水灭火系统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消火栓系统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水喷淋系统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水炮灭火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气体灭火系统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有管网系统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无管网系统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泡沫灭火系统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kern w:val="0"/>
                <w:szCs w:val="21"/>
                <w:lang w:bidi="ar"/>
              </w:rPr>
            </w:pPr>
            <w:r>
              <w:rPr>
                <w:rFonts w:hint="eastAsia" w:asciiTheme="minorEastAsia" w:hAnsiTheme="minorEastAsia"/>
                <w:color w:val="000000"/>
                <w:szCs w:val="21"/>
              </w:rPr>
              <w:t>火灾自动报警系统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kern w:val="0"/>
                <w:szCs w:val="21"/>
                <w:lang w:bidi="ar"/>
              </w:rPr>
            </w:pPr>
            <w:r>
              <w:rPr>
                <w:rFonts w:hint="eastAsia" w:asciiTheme="minorEastAsia" w:hAnsiTheme="minorEastAsia"/>
                <w:color w:val="000000"/>
                <w:szCs w:val="21"/>
              </w:rPr>
              <w:t>013170400009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cs="宋体" w:asciiTheme="minorEastAsia" w:hAnsiTheme="minorEastAsia"/>
                <w:szCs w:val="21"/>
              </w:rPr>
            </w:pPr>
          </w:p>
        </w:tc>
      </w:tr>
    </w:tbl>
    <w:p>
      <w:pPr>
        <w:widowControl/>
        <w:jc w:val="left"/>
      </w:pPr>
    </w:p>
    <w:p>
      <w:pPr>
        <w:widowControl/>
        <w:jc w:val="left"/>
      </w:pPr>
      <w:r>
        <w:br w:type="page"/>
      </w:r>
    </w:p>
    <w:p>
      <w:pPr>
        <w:pStyle w:val="2"/>
        <w:jc w:val="center"/>
        <w:rPr>
          <w:rFonts w:ascii="宋体" w:hAnsi="宋体" w:eastAsia="宋体" w:cs="宋体"/>
          <w:b w:val="0"/>
          <w:bCs w:val="0"/>
          <w:sz w:val="36"/>
          <w:szCs w:val="36"/>
        </w:rPr>
      </w:pPr>
      <w:bookmarkStart w:id="245" w:name="_Toc30690"/>
      <w:bookmarkStart w:id="246" w:name="_Toc83731639"/>
      <w:bookmarkStart w:id="247" w:name="_Toc21131"/>
      <w:bookmarkStart w:id="248" w:name="_Toc91060476"/>
      <w:bookmarkStart w:id="249" w:name="_Toc8525"/>
      <w:bookmarkStart w:id="250" w:name="_Toc93848529"/>
      <w:bookmarkStart w:id="251" w:name="_Hlk83279654"/>
      <w:r>
        <w:rPr>
          <w:rFonts w:hint="eastAsia" w:ascii="宋体" w:hAnsi="宋体" w:eastAsia="宋体" w:cs="宋体"/>
          <w:b w:val="0"/>
          <w:bCs w:val="0"/>
          <w:sz w:val="36"/>
          <w:szCs w:val="36"/>
        </w:rPr>
        <w:t>附录Q   数字校验码</w:t>
      </w:r>
      <w:bookmarkEnd w:id="245"/>
      <w:bookmarkEnd w:id="246"/>
      <w:bookmarkEnd w:id="247"/>
      <w:bookmarkEnd w:id="248"/>
      <w:bookmarkEnd w:id="249"/>
      <w:bookmarkEnd w:id="250"/>
    </w:p>
    <w:p>
      <w:pPr>
        <w:widowControl/>
        <w:shd w:val="clear" w:color="auto" w:fill="FFFFFF"/>
        <w:spacing w:before="100" w:beforeAutospacing="1" w:after="100" w:afterAutospacing="1" w:line="345" w:lineRule="atLeast"/>
        <w:jc w:val="left"/>
        <w:rPr>
          <w:rFonts w:ascii="宋体" w:hAnsi="宋体" w:eastAsia="宋体" w:cs="Times New Roman"/>
          <w:kern w:val="0"/>
          <w:szCs w:val="21"/>
        </w:rPr>
      </w:pPr>
      <w:r>
        <w:rPr>
          <w:rFonts w:hint="eastAsia" w:ascii="宋体" w:hAnsi="宋体" w:eastAsia="宋体" w:cs="Times New Roman"/>
          <w:kern w:val="0"/>
          <w:szCs w:val="21"/>
        </w:rPr>
        <w:t>校验码生成规则</w:t>
      </w:r>
    </w:p>
    <w:p>
      <w:pPr>
        <w:widowControl/>
        <w:jc w:val="left"/>
        <w:textAlignment w:val="center"/>
        <w:rPr>
          <w:color w:val="000000"/>
          <w:szCs w:val="21"/>
        </w:rPr>
      </w:pPr>
      <w:r>
        <w:rPr>
          <w:rFonts w:hint="eastAsia" w:ascii="宋体" w:hAnsi="宋体" w:eastAsia="宋体" w:cs="Times New Roman"/>
          <w:b/>
          <w:bCs/>
          <w:kern w:val="0"/>
          <w:szCs w:val="21"/>
        </w:rPr>
        <w:t>Q</w:t>
      </w:r>
      <w:r>
        <w:rPr>
          <w:rFonts w:ascii="宋体" w:hAnsi="宋体" w:eastAsia="宋体" w:cs="Times New Roman"/>
          <w:b/>
          <w:bCs/>
          <w:kern w:val="0"/>
          <w:szCs w:val="21"/>
        </w:rPr>
        <w:t>.0.1</w:t>
      </w:r>
      <w:r>
        <w:rPr>
          <w:rFonts w:hint="eastAsia" w:ascii="微软雅黑" w:hAnsi="微软雅黑" w:eastAsia="微软雅黑" w:cs="宋体"/>
          <w:b/>
          <w:bCs/>
          <w:color w:val="000000"/>
          <w:szCs w:val="21"/>
        </w:rPr>
        <w:t xml:space="preserve"> </w:t>
      </w:r>
      <w:r>
        <w:rPr>
          <w:rFonts w:hint="eastAsia"/>
          <w:color w:val="000000"/>
          <w:szCs w:val="21"/>
        </w:rPr>
        <w:t>校验码应以已确定的本体码为基础，按下列公式计算生成：</w:t>
      </w:r>
    </w:p>
    <w:p>
      <w:pPr>
        <w:widowControl/>
        <w:jc w:val="left"/>
        <w:textAlignment w:val="center"/>
        <w:rPr>
          <w:color w:val="000000"/>
          <w:szCs w:val="21"/>
        </w:rPr>
      </w:pPr>
      <w:r>
        <w:rPr>
          <w:rFonts w:hint="eastAsia"/>
          <w:color w:val="000000"/>
          <w:szCs w:val="21"/>
        </w:rPr>
        <w:t>     </w:t>
      </w:r>
      <w:r>
        <w:rPr>
          <w:color w:val="000000"/>
          <w:szCs w:val="21"/>
        </w:rPr>
        <w:drawing>
          <wp:inline distT="0" distB="0" distL="0" distR="0">
            <wp:extent cx="5454015" cy="606425"/>
            <wp:effectExtent l="0" t="0" r="0" b="3175"/>
            <wp:docPr id="1" name="图片 1" descr="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54015" cy="606425"/>
                    </a:xfrm>
                    <a:prstGeom prst="rect">
                      <a:avLst/>
                    </a:prstGeom>
                    <a:noFill/>
                    <a:ln>
                      <a:noFill/>
                    </a:ln>
                  </pic:spPr>
                </pic:pic>
              </a:graphicData>
            </a:graphic>
          </wp:inline>
        </w:drawing>
      </w:r>
    </w:p>
    <w:p>
      <w:pPr>
        <w:widowControl/>
        <w:jc w:val="left"/>
        <w:textAlignment w:val="center"/>
        <w:rPr>
          <w:color w:val="000000"/>
          <w:szCs w:val="21"/>
        </w:rPr>
      </w:pPr>
      <w:r>
        <w:rPr>
          <w:rFonts w:hint="eastAsia"/>
          <w:color w:val="000000"/>
          <w:szCs w:val="21"/>
        </w:rPr>
        <w:t>式中：n——包括校验码在内的字符串的字符数目；</w:t>
      </w:r>
    </w:p>
    <w:p>
      <w:pPr>
        <w:widowControl/>
        <w:jc w:val="left"/>
        <w:textAlignment w:val="center"/>
        <w:rPr>
          <w:color w:val="000000"/>
          <w:szCs w:val="21"/>
        </w:rPr>
      </w:pPr>
      <w:r>
        <w:rPr>
          <w:rFonts w:hint="eastAsia"/>
          <w:color w:val="000000"/>
          <w:szCs w:val="21"/>
        </w:rPr>
        <w:t>i——表示某字符在包括校验码字符在内的字符串中从右到左的位置序号；</w:t>
      </w:r>
    </w:p>
    <w:p>
      <w:pPr>
        <w:widowControl/>
        <w:jc w:val="left"/>
        <w:textAlignment w:val="center"/>
        <w:rPr>
          <w:color w:val="000000"/>
          <w:szCs w:val="21"/>
        </w:rPr>
      </w:pPr>
      <w:r>
        <w:rPr>
          <w:rFonts w:hint="eastAsia"/>
          <w:color w:val="000000"/>
          <w:szCs w:val="21"/>
        </w:rPr>
        <w:t>ai——第i位置上某字符的字符值(当ai为*时，ai取0)；</w:t>
      </w:r>
    </w:p>
    <w:p>
      <w:pPr>
        <w:widowControl/>
        <w:jc w:val="left"/>
        <w:textAlignment w:val="center"/>
        <w:rPr>
          <w:color w:val="000000"/>
          <w:szCs w:val="21"/>
        </w:rPr>
      </w:pPr>
      <w:r>
        <w:rPr>
          <w:rFonts w:hint="eastAsia"/>
          <w:color w:val="000000"/>
          <w:szCs w:val="21"/>
        </w:rPr>
        <w:t>‖10——除以10后的余数，如果其值为零，则用10代替；</w:t>
      </w:r>
    </w:p>
    <w:p>
      <w:pPr>
        <w:widowControl/>
        <w:jc w:val="left"/>
        <w:textAlignment w:val="center"/>
        <w:rPr>
          <w:color w:val="000000"/>
          <w:szCs w:val="21"/>
        </w:rPr>
      </w:pPr>
      <w:r>
        <w:rPr>
          <w:rFonts w:hint="eastAsia"/>
          <w:color w:val="000000"/>
          <w:szCs w:val="21"/>
        </w:rPr>
        <w:t>│11 ——除以11后的余数，在经过上述处理后余数的值不会为0。</w:t>
      </w:r>
    </w:p>
    <w:p>
      <w:pPr>
        <w:widowControl/>
        <w:jc w:val="left"/>
        <w:textAlignment w:val="center"/>
        <w:rPr>
          <w:color w:val="000000"/>
          <w:szCs w:val="21"/>
        </w:rPr>
      </w:pPr>
      <w:r>
        <w:rPr>
          <w:color w:val="000000"/>
          <w:szCs w:val="21"/>
        </w:rPr>
        <w:br w:type="page"/>
      </w:r>
      <w:bookmarkEnd w:id="251"/>
    </w:p>
    <w:p>
      <w:pPr>
        <w:keepNext/>
        <w:keepLines/>
        <w:spacing w:after="480"/>
        <w:ind w:left="1840" w:firstLine="1320" w:firstLineChars="300"/>
        <w:outlineLvl w:val="0"/>
        <w:rPr>
          <w:rFonts w:ascii="宋体" w:hAnsi="宋体"/>
          <w:bCs/>
          <w:sz w:val="44"/>
          <w:szCs w:val="44"/>
        </w:rPr>
      </w:pPr>
      <w:bookmarkStart w:id="252" w:name="_Toc18316"/>
      <w:bookmarkStart w:id="253" w:name="_Toc83731640"/>
      <w:bookmarkStart w:id="254" w:name="_Toc15787"/>
      <w:bookmarkStart w:id="255" w:name="_Toc78794772"/>
      <w:bookmarkStart w:id="256" w:name="_Toc22034"/>
      <w:bookmarkStart w:id="257" w:name="_Toc13350"/>
      <w:bookmarkStart w:id="258" w:name="_Toc93848530"/>
      <w:bookmarkStart w:id="259" w:name="_Toc509510436"/>
      <w:bookmarkStart w:id="260" w:name="_Toc91060477"/>
      <w:bookmarkStart w:id="261" w:name="_Toc2151"/>
      <w:bookmarkStart w:id="262" w:name="_Toc10227"/>
      <w:bookmarkStart w:id="263" w:name="bookmark0"/>
      <w:bookmarkStart w:id="264" w:name="_Hlk83367710"/>
      <w:r>
        <w:rPr>
          <w:rFonts w:ascii="宋体" w:hAnsi="宋体"/>
          <w:bCs/>
          <w:sz w:val="44"/>
          <w:szCs w:val="44"/>
        </w:rPr>
        <w:t>本</w:t>
      </w:r>
      <w:r>
        <w:rPr>
          <w:rFonts w:hint="eastAsia" w:ascii="宋体" w:hAnsi="宋体"/>
          <w:bCs/>
          <w:sz w:val="44"/>
          <w:szCs w:val="44"/>
        </w:rPr>
        <w:t>标准</w:t>
      </w:r>
      <w:r>
        <w:rPr>
          <w:rFonts w:ascii="宋体" w:hAnsi="宋体"/>
          <w:bCs/>
          <w:sz w:val="44"/>
          <w:szCs w:val="44"/>
        </w:rPr>
        <w:t>用词说明</w:t>
      </w:r>
      <w:bookmarkEnd w:id="252"/>
      <w:bookmarkEnd w:id="253"/>
      <w:bookmarkEnd w:id="254"/>
      <w:bookmarkEnd w:id="255"/>
      <w:bookmarkEnd w:id="256"/>
      <w:bookmarkEnd w:id="257"/>
      <w:bookmarkEnd w:id="258"/>
      <w:bookmarkEnd w:id="259"/>
      <w:bookmarkEnd w:id="260"/>
      <w:bookmarkEnd w:id="261"/>
      <w:bookmarkEnd w:id="262"/>
      <w:bookmarkEnd w:id="263"/>
    </w:p>
    <w:p>
      <w:pPr>
        <w:spacing w:before="480" w:line="360" w:lineRule="auto"/>
        <w:ind w:right="-200"/>
        <w:rPr>
          <w:rFonts w:ascii="宋体" w:hAnsi="宋体" w:eastAsia="宋体" w:cs="宋体"/>
          <w:kern w:val="0"/>
        </w:rPr>
      </w:pPr>
      <w:r>
        <w:rPr>
          <w:rFonts w:hint="eastAsia" w:ascii="宋体" w:hAnsi="宋体" w:eastAsia="宋体" w:cs="宋体"/>
          <w:kern w:val="0"/>
        </w:rPr>
        <w:t xml:space="preserve">1  为便于在执行本标准条文时区别对待，对要求严格程度不同的用词说明如下： </w:t>
      </w:r>
    </w:p>
    <w:p>
      <w:pPr>
        <w:numPr>
          <w:ilvl w:val="0"/>
          <w:numId w:val="20"/>
        </w:numPr>
        <w:spacing w:line="360" w:lineRule="auto"/>
        <w:ind w:right="-198"/>
        <w:rPr>
          <w:rFonts w:ascii="宋体" w:hAnsi="宋体" w:eastAsia="宋体" w:cs="宋体"/>
          <w:kern w:val="0"/>
        </w:rPr>
      </w:pPr>
      <w:r>
        <w:rPr>
          <w:rFonts w:hint="eastAsia" w:ascii="宋体" w:hAnsi="宋体" w:eastAsia="宋体" w:cs="宋体"/>
          <w:kern w:val="0"/>
        </w:rPr>
        <w:t>表示很严格，非这样做不可的：</w:t>
      </w:r>
    </w:p>
    <w:p>
      <w:pPr>
        <w:spacing w:line="360" w:lineRule="auto"/>
        <w:ind w:left="-59" w:right="-200" w:firstLine="630" w:firstLineChars="300"/>
        <w:rPr>
          <w:rFonts w:ascii="宋体" w:hAnsi="宋体" w:eastAsia="宋体" w:cs="宋体"/>
          <w:kern w:val="0"/>
        </w:rPr>
      </w:pPr>
      <w:r>
        <w:rPr>
          <w:rFonts w:hint="eastAsia" w:ascii="宋体" w:hAnsi="宋体" w:eastAsia="宋体" w:cs="宋体"/>
          <w:kern w:val="0"/>
        </w:rPr>
        <w:t>正面词采用“必须”，反面词采用“严禁”；</w:t>
      </w:r>
    </w:p>
    <w:p>
      <w:pPr>
        <w:numPr>
          <w:ilvl w:val="0"/>
          <w:numId w:val="20"/>
        </w:numPr>
        <w:spacing w:line="360" w:lineRule="auto"/>
        <w:ind w:right="-200"/>
        <w:rPr>
          <w:rFonts w:ascii="宋体" w:hAnsi="宋体" w:eastAsia="宋体" w:cs="宋体"/>
          <w:kern w:val="0"/>
        </w:rPr>
      </w:pPr>
      <w:r>
        <w:rPr>
          <w:rFonts w:hint="eastAsia" w:ascii="宋体" w:hAnsi="宋体" w:eastAsia="宋体" w:cs="宋体"/>
          <w:kern w:val="0"/>
        </w:rPr>
        <w:t>表示严格，在正常情况下均应这样做的：</w:t>
      </w:r>
    </w:p>
    <w:p>
      <w:pPr>
        <w:spacing w:line="360" w:lineRule="auto"/>
        <w:ind w:left="-59" w:right="-200" w:firstLine="630" w:firstLineChars="300"/>
        <w:rPr>
          <w:rFonts w:ascii="宋体" w:hAnsi="宋体" w:eastAsia="宋体" w:cs="宋体"/>
          <w:kern w:val="0"/>
        </w:rPr>
      </w:pPr>
      <w:r>
        <w:rPr>
          <w:rFonts w:hint="eastAsia" w:ascii="宋体" w:hAnsi="宋体" w:eastAsia="宋体" w:cs="宋体"/>
          <w:kern w:val="0"/>
        </w:rPr>
        <w:t>正面词采用“应”，反面词采用“不应”或“不得” ；</w:t>
      </w:r>
    </w:p>
    <w:p>
      <w:pPr>
        <w:numPr>
          <w:ilvl w:val="0"/>
          <w:numId w:val="20"/>
        </w:numPr>
        <w:spacing w:line="360" w:lineRule="auto"/>
        <w:ind w:right="-200"/>
        <w:rPr>
          <w:rFonts w:ascii="宋体" w:hAnsi="宋体" w:eastAsia="宋体" w:cs="宋体"/>
          <w:kern w:val="0"/>
        </w:rPr>
      </w:pPr>
      <w:r>
        <w:rPr>
          <w:rFonts w:hint="eastAsia" w:ascii="宋体" w:hAnsi="宋体" w:eastAsia="宋体" w:cs="宋体"/>
          <w:kern w:val="0"/>
        </w:rPr>
        <w:t>表示允许稍有选择，在条件许可时首先应这样做的：</w:t>
      </w:r>
    </w:p>
    <w:p>
      <w:pPr>
        <w:spacing w:line="360" w:lineRule="auto"/>
        <w:ind w:left="-59" w:right="-200" w:firstLine="630" w:firstLineChars="300"/>
        <w:rPr>
          <w:rFonts w:ascii="宋体" w:hAnsi="宋体" w:eastAsia="宋体" w:cs="宋体"/>
          <w:kern w:val="0"/>
        </w:rPr>
      </w:pPr>
      <w:r>
        <w:rPr>
          <w:rFonts w:hint="eastAsia" w:ascii="宋体" w:hAnsi="宋体" w:eastAsia="宋体" w:cs="宋体"/>
          <w:kern w:val="0"/>
        </w:rPr>
        <w:t>正面词采用“宜”，反面词采用“不宜”；</w:t>
      </w:r>
    </w:p>
    <w:p>
      <w:pPr>
        <w:numPr>
          <w:ilvl w:val="0"/>
          <w:numId w:val="20"/>
        </w:numPr>
        <w:spacing w:line="360" w:lineRule="auto"/>
        <w:ind w:right="-200"/>
        <w:rPr>
          <w:rFonts w:ascii="宋体" w:hAnsi="宋体" w:eastAsia="宋体" w:cs="宋体"/>
          <w:kern w:val="0"/>
        </w:rPr>
      </w:pPr>
      <w:r>
        <w:rPr>
          <w:rFonts w:hint="eastAsia" w:ascii="宋体" w:hAnsi="宋体" w:eastAsia="宋体" w:cs="宋体"/>
          <w:kern w:val="0"/>
        </w:rPr>
        <w:t>表示有选择，在一定条件下可以这样做的，釆用“可”。</w:t>
      </w:r>
    </w:p>
    <w:p>
      <w:pPr>
        <w:spacing w:line="360" w:lineRule="auto"/>
        <w:ind w:right="-200"/>
        <w:rPr>
          <w:rFonts w:ascii="宋体" w:hAnsi="宋体" w:eastAsia="宋体" w:cs="宋体"/>
          <w:kern w:val="0"/>
        </w:rPr>
      </w:pPr>
      <w:r>
        <w:rPr>
          <w:rFonts w:hint="eastAsia" w:ascii="宋体" w:hAnsi="宋体" w:eastAsia="宋体" w:cs="宋体"/>
          <w:kern w:val="0"/>
        </w:rPr>
        <w:t>2  条文中指明应按其他有关标准执行的写法为：“应符合……的规定”或“应按……执行”。</w:t>
      </w:r>
    </w:p>
    <w:bookmarkEnd w:id="264"/>
    <w:p>
      <w:pPr>
        <w:widowControl/>
        <w:jc w:val="left"/>
        <w:rPr>
          <w:rFonts w:ascii="宋体" w:hAnsi="宋体" w:eastAsia="宋体" w:cs="宋体"/>
          <w:kern w:val="0"/>
        </w:rPr>
      </w:pPr>
      <w:bookmarkStart w:id="265" w:name="_Hlk83367736"/>
      <w:r>
        <w:rPr>
          <w:rFonts w:ascii="宋体" w:hAnsi="宋体" w:eastAsia="宋体" w:cs="宋体"/>
          <w:kern w:val="0"/>
        </w:rPr>
        <w:br w:type="page"/>
      </w:r>
    </w:p>
    <w:p>
      <w:pPr>
        <w:jc w:val="center"/>
        <w:rPr>
          <w:rFonts w:ascii="Times New Roman" w:hAnsi="Times New Roman" w:eastAsia="宋体" w:cs="Times New Roman"/>
          <w:sz w:val="36"/>
          <w:szCs w:val="36"/>
        </w:rPr>
      </w:pPr>
      <w:r>
        <w:rPr>
          <w:rFonts w:hint="eastAsia" w:ascii="Times New Roman" w:hAnsi="Times New Roman" w:eastAsia="宋体" w:cs="Times New Roman"/>
          <w:sz w:val="36"/>
          <w:szCs w:val="36"/>
        </w:rPr>
        <w:t>中华人民共和国国家标准</w:t>
      </w:r>
    </w:p>
    <w:p>
      <w:pPr>
        <w:jc w:val="center"/>
        <w:rPr>
          <w:sz w:val="44"/>
          <w:szCs w:val="44"/>
        </w:rPr>
      </w:pPr>
    </w:p>
    <w:p>
      <w:pPr>
        <w:jc w:val="center"/>
        <w:rPr>
          <w:sz w:val="44"/>
          <w:szCs w:val="44"/>
        </w:rPr>
      </w:pPr>
    </w:p>
    <w:p>
      <w:pPr>
        <w:jc w:val="center"/>
        <w:rPr>
          <w:rFonts w:ascii="宋体" w:hAnsi="宋体" w:eastAsia="宋体" w:cs="宋体"/>
          <w:sz w:val="44"/>
          <w:szCs w:val="44"/>
        </w:rPr>
      </w:pPr>
      <w:r>
        <w:rPr>
          <w:rFonts w:hint="eastAsia" w:ascii="宋体" w:hAnsi="宋体" w:eastAsia="宋体" w:cs="宋体"/>
          <w:sz w:val="44"/>
          <w:szCs w:val="44"/>
        </w:rPr>
        <w:t>房屋建筑与装饰工程特征分类与描述标准</w:t>
      </w:r>
    </w:p>
    <w:p>
      <w:pPr>
        <w:jc w:val="center"/>
      </w:pPr>
    </w:p>
    <w:p>
      <w:pPr>
        <w:jc w:val="center"/>
        <w:rPr>
          <w:rFonts w:ascii="黑体" w:hAnsi="黑体" w:eastAsia="黑体"/>
          <w:sz w:val="28"/>
          <w:szCs w:val="28"/>
        </w:rPr>
      </w:pPr>
      <w:r>
        <w:rPr>
          <w:rFonts w:ascii="黑体" w:hAnsi="黑体" w:eastAsia="黑体"/>
          <w:sz w:val="28"/>
          <w:szCs w:val="28"/>
        </w:rPr>
        <w:t xml:space="preserve">GB/T </w:t>
      </w:r>
      <w:r>
        <w:rPr>
          <w:rFonts w:hint="eastAsia" w:ascii="黑体" w:hAnsi="黑体" w:eastAsia="黑体"/>
          <w:sz w:val="28"/>
          <w:szCs w:val="28"/>
        </w:rPr>
        <w:t>50xxx-2019</w:t>
      </w:r>
    </w:p>
    <w:p>
      <w:pPr>
        <w:spacing w:line="360" w:lineRule="auto"/>
        <w:ind w:right="-200"/>
        <w:rPr>
          <w:rFonts w:ascii="宋体" w:hAnsi="宋体" w:eastAsia="宋体" w:cs="宋体"/>
          <w:kern w:val="0"/>
        </w:rPr>
      </w:pPr>
    </w:p>
    <w:p>
      <w:pPr>
        <w:spacing w:line="360" w:lineRule="auto"/>
        <w:ind w:right="-200"/>
        <w:rPr>
          <w:rFonts w:ascii="宋体" w:hAnsi="宋体" w:eastAsia="宋体" w:cs="宋体"/>
          <w:kern w:val="0"/>
        </w:rPr>
      </w:pPr>
    </w:p>
    <w:p>
      <w:pPr>
        <w:pStyle w:val="2"/>
        <w:jc w:val="center"/>
        <w:rPr>
          <w:rFonts w:ascii="宋体" w:hAnsi="宋体" w:eastAsia="宋体" w:cs="宋体"/>
          <w:sz w:val="30"/>
          <w:szCs w:val="30"/>
        </w:rPr>
      </w:pPr>
      <w:bookmarkStart w:id="266" w:name="_Toc18961"/>
      <w:bookmarkStart w:id="267" w:name="_Toc500968975"/>
      <w:bookmarkStart w:id="268" w:name="_Toc3845"/>
      <w:bookmarkStart w:id="269" w:name="_Toc25468"/>
      <w:bookmarkStart w:id="270" w:name="_Toc11297"/>
      <w:bookmarkStart w:id="271" w:name="_Toc9877"/>
      <w:bookmarkStart w:id="272" w:name="_Toc13816"/>
      <w:bookmarkStart w:id="273" w:name="_Toc93848531"/>
      <w:bookmarkStart w:id="274" w:name="_Toc6649"/>
      <w:bookmarkStart w:id="275" w:name="_Toc83731641"/>
      <w:bookmarkStart w:id="276" w:name="_Toc78794773"/>
      <w:bookmarkStart w:id="277" w:name="_Toc91060478"/>
      <w:r>
        <w:rPr>
          <w:rFonts w:hint="eastAsia" w:ascii="宋体" w:hAnsi="宋体" w:eastAsia="宋体" w:cs="宋体"/>
          <w:sz w:val="30"/>
          <w:szCs w:val="30"/>
        </w:rPr>
        <w:t>条文说明</w:t>
      </w:r>
      <w:bookmarkEnd w:id="266"/>
      <w:bookmarkEnd w:id="267"/>
      <w:bookmarkEnd w:id="268"/>
      <w:bookmarkEnd w:id="269"/>
      <w:bookmarkEnd w:id="270"/>
      <w:bookmarkEnd w:id="271"/>
      <w:bookmarkEnd w:id="272"/>
      <w:bookmarkEnd w:id="273"/>
      <w:bookmarkEnd w:id="274"/>
      <w:bookmarkEnd w:id="275"/>
      <w:bookmarkEnd w:id="276"/>
      <w:bookmarkEnd w:id="277"/>
    </w:p>
    <w:bookmarkEnd w:id="265"/>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jc w:val="center"/>
        <w:rPr>
          <w:sz w:val="32"/>
          <w:szCs w:val="36"/>
        </w:rPr>
      </w:pPr>
      <w:bookmarkStart w:id="278" w:name="_Toc25476"/>
      <w:bookmarkStart w:id="279" w:name="_Toc5931"/>
      <w:bookmarkStart w:id="280" w:name="_Toc28823"/>
      <w:bookmarkStart w:id="281" w:name="_Toc26375"/>
      <w:bookmarkStart w:id="282" w:name="_Toc78794774"/>
      <w:bookmarkStart w:id="283" w:name="_Toc29765"/>
      <w:bookmarkStart w:id="284" w:name="_Toc86"/>
      <w:bookmarkStart w:id="285" w:name="_Toc16226"/>
      <w:bookmarkStart w:id="286" w:name="_Toc8577"/>
      <w:bookmarkStart w:id="287" w:name="_Toc83731642"/>
      <w:r>
        <w:rPr>
          <w:rFonts w:ascii="Times New Roman" w:hAnsi="Times New Roman" w:cs="Times New Roman"/>
          <w:sz w:val="32"/>
          <w:szCs w:val="36"/>
        </w:rPr>
        <w:t>1</w:t>
      </w:r>
      <w:r>
        <w:rPr>
          <w:rFonts w:hint="eastAsia" w:ascii="Times New Roman" w:hAnsi="Times New Roman" w:cs="Times New Roman"/>
          <w:sz w:val="32"/>
          <w:szCs w:val="36"/>
        </w:rPr>
        <w:t xml:space="preserve">   </w:t>
      </w:r>
      <w:r>
        <w:rPr>
          <w:rFonts w:hint="eastAsia"/>
          <w:sz w:val="32"/>
          <w:szCs w:val="36"/>
        </w:rPr>
        <w:t>总      则</w:t>
      </w:r>
      <w:bookmarkEnd w:id="278"/>
      <w:bookmarkEnd w:id="279"/>
      <w:bookmarkEnd w:id="280"/>
      <w:bookmarkEnd w:id="281"/>
      <w:bookmarkEnd w:id="282"/>
      <w:bookmarkEnd w:id="283"/>
      <w:bookmarkEnd w:id="284"/>
      <w:bookmarkEnd w:id="285"/>
      <w:bookmarkEnd w:id="286"/>
      <w:bookmarkEnd w:id="287"/>
    </w:p>
    <w:p>
      <w:pPr>
        <w:pStyle w:val="44"/>
        <w:spacing w:line="360" w:lineRule="auto"/>
        <w:ind w:firstLine="0" w:firstLineChars="0"/>
        <w:rPr>
          <w:rFonts w:asciiTheme="minorEastAsia" w:hAnsiTheme="minorEastAsia" w:cstheme="minorEastAsia"/>
          <w:b/>
          <w:bCs/>
        </w:rPr>
      </w:pPr>
      <w:r>
        <w:rPr>
          <w:rFonts w:hint="eastAsia" w:asciiTheme="minorEastAsia" w:hAnsiTheme="minorEastAsia" w:cstheme="minorEastAsia"/>
          <w:b/>
          <w:bCs/>
        </w:rPr>
        <w:t xml:space="preserve">1.0.1   </w:t>
      </w:r>
      <w:r>
        <w:rPr>
          <w:rFonts w:hint="eastAsia" w:asciiTheme="minorEastAsia" w:hAnsiTheme="minorEastAsia" w:cstheme="minorEastAsia"/>
        </w:rPr>
        <w:t>本阐述了制定本标准的目的和意义。</w:t>
      </w:r>
    </w:p>
    <w:p>
      <w:pPr>
        <w:pStyle w:val="44"/>
        <w:spacing w:line="360" w:lineRule="auto"/>
        <w:ind w:firstLine="0" w:firstLineChars="0"/>
        <w:rPr>
          <w:rFonts w:asciiTheme="minorEastAsia" w:hAnsiTheme="minorEastAsia" w:cstheme="minorEastAsia"/>
        </w:rPr>
      </w:pPr>
      <w:r>
        <w:rPr>
          <w:rFonts w:hint="eastAsia" w:asciiTheme="minorEastAsia" w:hAnsiTheme="minorEastAsia" w:cstheme="minorEastAsia"/>
          <w:b/>
          <w:bCs/>
        </w:rPr>
        <w:t xml:space="preserve">1.0.2  </w:t>
      </w:r>
      <w:r>
        <w:rPr>
          <w:rFonts w:hint="eastAsia" w:asciiTheme="minorEastAsia" w:hAnsiTheme="minorEastAsia" w:cstheme="minorEastAsia"/>
        </w:rPr>
        <w:t xml:space="preserve"> 本条规定了本标准的适用范围。</w:t>
      </w:r>
    </w:p>
    <w:p>
      <w:pPr>
        <w:pStyle w:val="44"/>
        <w:spacing w:line="360" w:lineRule="auto"/>
        <w:ind w:firstLine="0" w:firstLineChars="0"/>
        <w:rPr>
          <w:rFonts w:asciiTheme="minorEastAsia" w:hAnsiTheme="minorEastAsia" w:cstheme="minorEastAsia"/>
          <w:b/>
          <w:bCs/>
        </w:rPr>
      </w:pPr>
      <w:r>
        <w:rPr>
          <w:rFonts w:hint="eastAsia" w:asciiTheme="minorEastAsia" w:hAnsiTheme="minorEastAsia" w:cstheme="minorEastAsia"/>
          <w:b/>
          <w:bCs/>
        </w:rPr>
        <w:t xml:space="preserve">1.0.3   </w:t>
      </w:r>
      <w:r>
        <w:rPr>
          <w:rFonts w:hint="eastAsia" w:asciiTheme="minorEastAsia" w:hAnsiTheme="minorEastAsia" w:cstheme="minorEastAsia"/>
        </w:rPr>
        <w:t>本标准的条款是房屋建筑与装饰工程主要特征分类与描述应遵守的专业性条款，房屋建筑与装饰工程主要特征分类与描述除应遵守本标准外，还应遵守国家现行有关标准的规定。</w:t>
      </w:r>
    </w:p>
    <w:p>
      <w:pPr>
        <w:pStyle w:val="44"/>
        <w:spacing w:line="360" w:lineRule="auto"/>
        <w:ind w:firstLine="0" w:firstLineChars="0"/>
        <w:rPr>
          <w:rFonts w:asciiTheme="minorEastAsia" w:hAnsiTheme="minorEastAsia" w:cstheme="minorEastAsia"/>
          <w:b/>
          <w:bCs/>
        </w:rPr>
      </w:pPr>
    </w:p>
    <w:p>
      <w:pPr>
        <w:pStyle w:val="44"/>
        <w:spacing w:line="360" w:lineRule="auto"/>
        <w:ind w:firstLine="0" w:firstLineChars="0"/>
        <w:rPr>
          <w:rFonts w:asciiTheme="minorEastAsia" w:hAnsiTheme="minorEastAsia" w:cstheme="minorEastAsia"/>
          <w:b/>
          <w:bCs/>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b/>
          <w:bCs/>
        </w:rPr>
        <w:tab/>
      </w:r>
    </w:p>
    <w:p>
      <w:pPr>
        <w:jc w:val="center"/>
        <w:rPr>
          <w:rFonts w:ascii="Times New Roman" w:hAnsi="Times New Roman" w:cs="Times New Roman"/>
          <w:sz w:val="32"/>
          <w:szCs w:val="36"/>
        </w:rPr>
      </w:pPr>
      <w:bookmarkStart w:id="288" w:name="_Toc2015"/>
      <w:bookmarkStart w:id="289" w:name="_Toc17112"/>
      <w:bookmarkStart w:id="290" w:name="_Toc20124"/>
      <w:bookmarkStart w:id="291" w:name="_Toc26829"/>
      <w:bookmarkStart w:id="292" w:name="_Toc18480"/>
      <w:bookmarkStart w:id="293" w:name="_Toc83731643"/>
      <w:bookmarkStart w:id="294" w:name="_Toc20418"/>
      <w:bookmarkStart w:id="295" w:name="_Toc14383"/>
      <w:bookmarkStart w:id="296" w:name="_Toc29865"/>
      <w:bookmarkStart w:id="297" w:name="_Toc78794775"/>
      <w:r>
        <w:rPr>
          <w:rFonts w:hint="eastAsia" w:ascii="Times New Roman" w:hAnsi="Times New Roman" w:cs="Times New Roman"/>
          <w:sz w:val="32"/>
          <w:szCs w:val="36"/>
        </w:rPr>
        <w:t>2   术      语</w:t>
      </w:r>
      <w:bookmarkEnd w:id="288"/>
      <w:bookmarkEnd w:id="289"/>
      <w:bookmarkEnd w:id="290"/>
      <w:bookmarkEnd w:id="291"/>
      <w:bookmarkEnd w:id="292"/>
      <w:bookmarkEnd w:id="293"/>
      <w:bookmarkEnd w:id="294"/>
      <w:bookmarkEnd w:id="295"/>
      <w:bookmarkEnd w:id="296"/>
      <w:bookmarkEnd w:id="297"/>
    </w:p>
    <w:p>
      <w:pPr>
        <w:pStyle w:val="44"/>
        <w:spacing w:line="360" w:lineRule="auto"/>
        <w:ind w:firstLine="0" w:firstLineChars="0"/>
        <w:rPr>
          <w:rFonts w:ascii="宋体" w:hAnsi="宋体" w:eastAsia="宋体" w:cs="宋体"/>
          <w:bCs/>
          <w:szCs w:val="21"/>
        </w:rPr>
      </w:pPr>
      <w:r>
        <w:rPr>
          <w:rFonts w:hint="eastAsia" w:asciiTheme="minorEastAsia" w:hAnsiTheme="minorEastAsia" w:cstheme="minorEastAsia"/>
          <w:b/>
          <w:bCs/>
        </w:rPr>
        <w:t xml:space="preserve">2.0.1 </w:t>
      </w:r>
      <w:r>
        <w:rPr>
          <w:rFonts w:hint="eastAsia" w:ascii="宋体" w:hAnsi="宋体" w:cs="宋体"/>
        </w:rPr>
        <w:t xml:space="preserve">   本条</w:t>
      </w:r>
      <w:r>
        <w:rPr>
          <w:rFonts w:hint="eastAsia" w:cs="宋体"/>
        </w:rPr>
        <w:t>规定了功能</w:t>
      </w:r>
      <w:r>
        <w:rPr>
          <w:rFonts w:cs="宋体"/>
        </w:rPr>
        <w:t>特征的</w:t>
      </w:r>
      <w:r>
        <w:rPr>
          <w:rFonts w:hint="eastAsia" w:cs="宋体"/>
        </w:rPr>
        <w:t>定义，</w:t>
      </w:r>
      <w:r>
        <w:rPr>
          <w:rFonts w:cs="宋体"/>
        </w:rPr>
        <w:t>例如</w:t>
      </w:r>
      <w:r>
        <w:rPr>
          <w:rFonts w:hint="eastAsia" w:cs="宋体"/>
        </w:rPr>
        <w:t>都是20层房屋建筑按使用功能可分为卫生建筑或商业建筑。</w:t>
      </w:r>
    </w:p>
    <w:p>
      <w:pPr>
        <w:pStyle w:val="44"/>
        <w:spacing w:line="360" w:lineRule="auto"/>
        <w:ind w:firstLine="0" w:firstLineChars="0"/>
        <w:rPr>
          <w:rFonts w:ascii="宋体" w:hAnsi="宋体" w:eastAsia="宋体" w:cs="宋体"/>
          <w:bCs/>
          <w:szCs w:val="21"/>
        </w:rPr>
      </w:pPr>
      <w:r>
        <w:rPr>
          <w:rFonts w:hint="eastAsia" w:asciiTheme="minorEastAsia" w:hAnsiTheme="minorEastAsia" w:cstheme="minorEastAsia"/>
          <w:b/>
          <w:bCs/>
        </w:rPr>
        <w:t xml:space="preserve">2.0.2 </w:t>
      </w:r>
      <w:r>
        <w:rPr>
          <w:rFonts w:hint="eastAsia" w:ascii="宋体" w:hAnsi="宋体" w:cs="宋体"/>
        </w:rPr>
        <w:t xml:space="preserve">   本条</w:t>
      </w:r>
      <w:r>
        <w:rPr>
          <w:rFonts w:hint="eastAsia" w:cs="宋体"/>
        </w:rPr>
        <w:t>规定了通用</w:t>
      </w:r>
      <w:r>
        <w:rPr>
          <w:rFonts w:cs="宋体"/>
        </w:rPr>
        <w:t>特征的</w:t>
      </w:r>
      <w:r>
        <w:rPr>
          <w:rFonts w:hint="eastAsia" w:cs="宋体"/>
        </w:rPr>
        <w:t>定义，是指大部分单项工程都有的特征，例如房屋层高、工程地址等。</w:t>
      </w:r>
    </w:p>
    <w:p>
      <w:pPr>
        <w:spacing w:line="360" w:lineRule="auto"/>
        <w:ind w:left="-14" w:right="-83" w:firstLine="2"/>
        <w:rPr>
          <w:rFonts w:asciiTheme="minorEastAsia" w:hAnsiTheme="minorEastAsia" w:cstheme="minorEastAsia"/>
          <w:color w:val="000000"/>
          <w:sz w:val="28"/>
          <w:szCs w:val="28"/>
        </w:rPr>
      </w:pPr>
      <w:r>
        <w:rPr>
          <w:rFonts w:hint="eastAsia" w:asciiTheme="minorEastAsia" w:hAnsiTheme="minorEastAsia" w:cstheme="minorEastAsia"/>
          <w:b/>
          <w:bCs/>
        </w:rPr>
        <w:t xml:space="preserve">2.0.3 </w:t>
      </w:r>
      <w:r>
        <w:rPr>
          <w:rFonts w:hint="eastAsia" w:ascii="宋体" w:hAnsi="宋体" w:eastAsia="宋体" w:cs="宋体"/>
          <w:bCs/>
          <w:szCs w:val="21"/>
        </w:rPr>
        <w:t xml:space="preserve">   </w:t>
      </w:r>
      <w:r>
        <w:rPr>
          <w:rFonts w:hint="eastAsia" w:ascii="宋体" w:hAnsi="宋体"/>
        </w:rPr>
        <w:t>本条规定了</w:t>
      </w:r>
      <w:r>
        <w:rPr>
          <w:rFonts w:hint="eastAsia" w:cs="宋体"/>
        </w:rPr>
        <w:t>实体</w:t>
      </w:r>
      <w:r>
        <w:rPr>
          <w:rFonts w:cs="宋体"/>
        </w:rPr>
        <w:t>特征的定义</w:t>
      </w:r>
      <w:r>
        <w:rPr>
          <w:rFonts w:hint="eastAsia" w:cs="宋体"/>
        </w:rPr>
        <w:t>，是指一个单项工程的具体部位的特征，例如主体工程属于混凝土工程还是砌体工程。</w:t>
      </w: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spacing w:line="360" w:lineRule="auto"/>
        <w:ind w:left="-14" w:right="-83" w:firstLine="2"/>
        <w:rPr>
          <w:rFonts w:asciiTheme="minorEastAsia" w:hAnsiTheme="minorEastAsia" w:cstheme="minorEastAsia"/>
          <w:color w:val="000000"/>
          <w:sz w:val="28"/>
          <w:szCs w:val="28"/>
        </w:rPr>
      </w:pPr>
    </w:p>
    <w:p>
      <w:pPr>
        <w:jc w:val="center"/>
        <w:rPr>
          <w:rFonts w:ascii="Times New Roman" w:hAnsi="Times New Roman" w:cs="Times New Roman"/>
          <w:sz w:val="32"/>
          <w:szCs w:val="36"/>
        </w:rPr>
      </w:pPr>
      <w:bookmarkStart w:id="298" w:name="_Toc13770"/>
      <w:bookmarkStart w:id="299" w:name="_Toc78794776"/>
      <w:bookmarkStart w:id="300" w:name="_Toc29177"/>
      <w:bookmarkStart w:id="301" w:name="_Toc24668"/>
      <w:bookmarkStart w:id="302" w:name="_Toc32135"/>
      <w:bookmarkStart w:id="303" w:name="_Toc7538"/>
      <w:bookmarkStart w:id="304" w:name="_Toc32620"/>
      <w:bookmarkStart w:id="305" w:name="_Toc15581"/>
      <w:bookmarkStart w:id="306" w:name="_Toc14517"/>
      <w:bookmarkStart w:id="307" w:name="_Toc83731644"/>
      <w:r>
        <w:rPr>
          <w:rFonts w:hint="eastAsia" w:ascii="Times New Roman" w:hAnsi="Times New Roman" w:cs="Times New Roman"/>
          <w:sz w:val="32"/>
          <w:szCs w:val="36"/>
        </w:rPr>
        <w:t>3   基本规定</w:t>
      </w:r>
      <w:bookmarkEnd w:id="298"/>
      <w:bookmarkEnd w:id="299"/>
      <w:bookmarkEnd w:id="300"/>
      <w:bookmarkEnd w:id="301"/>
      <w:bookmarkEnd w:id="302"/>
      <w:bookmarkEnd w:id="303"/>
      <w:bookmarkEnd w:id="304"/>
      <w:bookmarkEnd w:id="305"/>
      <w:bookmarkEnd w:id="306"/>
      <w:bookmarkEnd w:id="307"/>
    </w:p>
    <w:p>
      <w:pPr>
        <w:spacing w:line="360" w:lineRule="auto"/>
        <w:jc w:val="left"/>
        <w:rPr>
          <w:rFonts w:ascii="宋体" w:hAnsi="宋体" w:eastAsia="宋体" w:cs="宋体"/>
        </w:rPr>
      </w:pPr>
      <w:r>
        <w:rPr>
          <w:rFonts w:hint="eastAsia" w:ascii="宋体" w:hAnsi="宋体" w:eastAsia="宋体" w:cs="宋体"/>
          <w:b/>
        </w:rPr>
        <w:t>3.0.1</w:t>
      </w:r>
      <w:r>
        <w:rPr>
          <w:rFonts w:hint="eastAsia" w:ascii="宋体" w:hAnsi="宋体" w:eastAsia="宋体" w:cs="宋体"/>
        </w:rPr>
        <w:t xml:space="preserve">  本条说明了本标准是以单项工程作为对象进行特征分类与描述，工程项目应拆分为多个单项工程分别描述，例如一个工程项目含有1#楼、2#楼、3#楼，工程项目应以每栋楼为对象分别描述。</w:t>
      </w:r>
    </w:p>
    <w:p>
      <w:pPr>
        <w:spacing w:line="360" w:lineRule="auto"/>
        <w:jc w:val="left"/>
        <w:rPr>
          <w:rFonts w:ascii="宋体" w:hAnsi="宋体" w:eastAsia="宋体" w:cs="宋体"/>
        </w:rPr>
      </w:pPr>
      <w:r>
        <w:rPr>
          <w:rFonts w:hint="eastAsia" w:ascii="宋体" w:hAnsi="宋体" w:eastAsia="宋体" w:cs="宋体"/>
          <w:b/>
        </w:rPr>
        <w:t>3.0.2</w:t>
      </w:r>
      <w:r>
        <w:rPr>
          <w:rFonts w:hint="eastAsia" w:ascii="宋体" w:hAnsi="宋体" w:eastAsia="宋体" w:cs="宋体"/>
        </w:rPr>
        <w:t xml:space="preserve">  本条说明了房屋建筑与装饰工程包含的范围，其范围都是民用建筑，不包含工业建筑。 </w:t>
      </w:r>
    </w:p>
    <w:p>
      <w:pPr>
        <w:spacing w:line="360" w:lineRule="auto"/>
        <w:jc w:val="left"/>
        <w:rPr>
          <w:rFonts w:ascii="宋体" w:hAnsi="宋体" w:eastAsia="宋体" w:cs="宋体"/>
        </w:rPr>
      </w:pPr>
      <w:r>
        <w:rPr>
          <w:rFonts w:hint="eastAsia" w:ascii="宋体" w:hAnsi="宋体" w:eastAsia="宋体" w:cs="宋体"/>
          <w:b/>
        </w:rPr>
        <w:t xml:space="preserve">3.0.3 </w:t>
      </w:r>
      <w:r>
        <w:rPr>
          <w:rFonts w:hint="eastAsia" w:ascii="宋体" w:hAnsi="宋体" w:eastAsia="宋体" w:cs="宋体"/>
        </w:rPr>
        <w:t xml:space="preserve"> 本条说明了房屋建筑与装饰工程特征分类与描述的角度，即功能特征、通用特征、实体特征。例如某工程是具有独立基础的框架结构的交通建筑，交通建筑是功能特征，独立基础是实体特征，框架结构是通用特征。</w:t>
      </w:r>
    </w:p>
    <w:p>
      <w:pPr>
        <w:spacing w:line="360" w:lineRule="auto"/>
        <w:jc w:val="left"/>
        <w:rPr>
          <w:rFonts w:ascii="宋体" w:hAnsi="宋体" w:eastAsia="宋体" w:cs="宋体"/>
        </w:rPr>
      </w:pPr>
      <w:r>
        <w:rPr>
          <w:rFonts w:hint="eastAsia" w:ascii="宋体" w:hAnsi="宋体" w:eastAsia="宋体" w:cs="宋体"/>
          <w:b/>
        </w:rPr>
        <w:t xml:space="preserve">3.0.4  </w:t>
      </w:r>
      <w:r>
        <w:rPr>
          <w:rFonts w:hint="eastAsia" w:ascii="宋体" w:hAnsi="宋体" w:eastAsia="宋体" w:cs="宋体"/>
        </w:rPr>
        <w:t>本条说明了工程特征进行分类与描述应遵循的原则，例如结构类型，框架结构或混合结构对造价影响较大，需要进行分类与描述；例如电气工程中电线，同类工程中一定会存在，这类特征不需要进行分类与描述；例如工程所在地与抗震设防烈度，信息强相关，只选择一项工程所在地进行分类与描述。</w:t>
      </w:r>
    </w:p>
    <w:p>
      <w:pPr>
        <w:spacing w:line="360" w:lineRule="auto"/>
        <w:ind w:right="-83"/>
        <w:rPr>
          <w:rFonts w:ascii="宋体" w:hAnsi="宋体" w:eastAsia="宋体" w:cs="宋体"/>
        </w:rPr>
      </w:pPr>
      <w:r>
        <w:rPr>
          <w:rFonts w:hint="eastAsia" w:ascii="宋体" w:hAnsi="宋体" w:eastAsia="宋体" w:cs="宋体"/>
          <w:b/>
        </w:rPr>
        <w:t xml:space="preserve">3.0.5  </w:t>
      </w:r>
      <w:r>
        <w:rPr>
          <w:rFonts w:hint="eastAsia" w:ascii="宋体" w:hAnsi="宋体" w:eastAsia="宋体" w:cs="宋体"/>
        </w:rPr>
        <w:t>本条说明了特征描述涉及到单位以及数值的规定，列举了常用单位及保留小数位。</w:t>
      </w:r>
    </w:p>
    <w:p>
      <w:pPr>
        <w:spacing w:line="360" w:lineRule="auto"/>
        <w:ind w:right="-83"/>
      </w:pPr>
      <w:r>
        <w:rPr>
          <w:rFonts w:hint="eastAsia" w:ascii="宋体" w:hAnsi="宋体" w:eastAsia="宋体" w:cs="宋体"/>
          <w:b/>
        </w:rPr>
        <w:t>3.0.6</w:t>
      </w:r>
      <w:r>
        <w:rPr>
          <w:rFonts w:hint="eastAsia" w:ascii="宋体" w:hAnsi="宋体" w:eastAsia="宋体" w:cs="宋体"/>
          <w:b/>
          <w:bCs/>
        </w:rPr>
        <w:t xml:space="preserve"> </w:t>
      </w:r>
      <w:r>
        <w:rPr>
          <w:rFonts w:hint="eastAsia" w:ascii="宋体" w:hAnsi="宋体" w:eastAsia="宋体" w:cs="宋体"/>
        </w:rPr>
        <w:t xml:space="preserve"> 本条说明了特征编码的表示方法，例如</w:t>
      </w:r>
      <w:r>
        <w:rPr>
          <w:rFonts w:hint="eastAsia" w:ascii="宋体" w:hAnsi="宋体" w:eastAsia="宋体" w:cs="宋体"/>
          <w:kern w:val="0"/>
          <w:szCs w:val="21"/>
          <w:lang w:bidi="ar"/>
        </w:rPr>
        <w:t>01312010101，从左到右依次表示：“01”表示房建工程，“3”表示实体特征，“12”表示电气工程，“01”表示</w:t>
      </w:r>
      <w:r>
        <w:rPr>
          <w:rFonts w:hint="eastAsia" w:ascii="宋体" w:hAnsi="宋体" w:eastAsia="宋体" w:cs="宋体"/>
          <w:bCs/>
          <w:kern w:val="0"/>
          <w:szCs w:val="21"/>
          <w:lang w:bidi="ar"/>
        </w:rPr>
        <w:t>电气照明，“01”表示电气照明的配管，“01”表示配管为塑料管。</w:t>
      </w:r>
      <w:r>
        <w:rPr>
          <w:rFonts w:ascii="宋体" w:hAnsi="宋体" w:eastAsia="宋体" w:cs="宋体"/>
          <w:kern w:val="0"/>
          <w:sz w:val="24"/>
          <w:szCs w:val="24"/>
          <w:lang w:bidi="ar"/>
        </w:rPr>
        <w:t xml:space="preserve">       </w:t>
      </w:r>
    </w:p>
    <w:p>
      <w:pPr>
        <w:spacing w:line="360" w:lineRule="auto"/>
        <w:ind w:right="-83"/>
        <w:rPr>
          <w:rFonts w:ascii="宋体" w:hAnsi="宋体" w:eastAsia="宋体" w:cs="宋体"/>
        </w:rPr>
      </w:pPr>
      <w:r>
        <w:rPr>
          <w:rFonts w:hint="eastAsia" w:ascii="宋体" w:hAnsi="宋体" w:eastAsia="宋体" w:cs="宋体"/>
          <w:b/>
        </w:rPr>
        <w:t>3.0.7</w:t>
      </w:r>
      <w:r>
        <w:rPr>
          <w:rFonts w:hint="eastAsia" w:ascii="宋体" w:hAnsi="宋体" w:eastAsia="宋体" w:cs="宋体"/>
          <w:b/>
          <w:bCs/>
        </w:rPr>
        <w:t xml:space="preserve"> </w:t>
      </w:r>
      <w:r>
        <w:rPr>
          <w:rFonts w:hint="eastAsia" w:ascii="宋体" w:hAnsi="宋体" w:eastAsia="宋体" w:cs="宋体"/>
        </w:rPr>
        <w:t xml:space="preserve"> 通用特征工程所在地省、市、县的六位特征编码，参考现行国家标准《中华人民共和国行政区划代码》GB/T2660的规定。该标准用六位数字代码按层次分别表示我国各省（自治区、直辖市、特别行政区）、市（地区、自治州、盟）、县（自治县、市、市辖区、旗、自治旗）的名称。</w:t>
      </w:r>
    </w:p>
    <w:p>
      <w:pPr>
        <w:pStyle w:val="45"/>
        <w:numPr>
          <w:ilvl w:val="0"/>
          <w:numId w:val="21"/>
        </w:numPr>
        <w:spacing w:line="360" w:lineRule="auto"/>
        <w:ind w:right="-83" w:firstLineChars="0"/>
        <w:rPr>
          <w:rFonts w:ascii="宋体" w:hAnsi="宋体" w:eastAsia="宋体" w:cs="宋体"/>
        </w:rPr>
      </w:pPr>
      <w:r>
        <w:rPr>
          <w:rFonts w:hint="eastAsia" w:ascii="宋体" w:hAnsi="宋体" w:eastAsia="宋体" w:cs="宋体"/>
        </w:rPr>
        <w:t>代码从左至右的含义是：</w:t>
      </w:r>
    </w:p>
    <w:p>
      <w:pPr>
        <w:spacing w:line="360" w:lineRule="auto"/>
        <w:ind w:left="931" w:right="-83"/>
        <w:rPr>
          <w:rFonts w:ascii="宋体" w:hAnsi="宋体" w:eastAsia="宋体" w:cs="宋体"/>
        </w:rPr>
      </w:pPr>
      <w:r>
        <w:rPr>
          <w:rFonts w:hint="eastAsia" w:ascii="宋体" w:hAnsi="宋体" w:eastAsia="宋体" w:cs="宋体"/>
        </w:rPr>
        <w:t>第一、二位表示省（自治区、直辖市、特别行政区）。</w:t>
      </w:r>
    </w:p>
    <w:p>
      <w:pPr>
        <w:spacing w:line="360" w:lineRule="auto"/>
        <w:ind w:left="931" w:right="-83"/>
        <w:rPr>
          <w:rFonts w:ascii="宋体" w:hAnsi="宋体" w:eastAsia="宋体" w:cs="宋体"/>
        </w:rPr>
      </w:pPr>
      <w:r>
        <w:rPr>
          <w:rFonts w:hint="eastAsia" w:ascii="宋体" w:hAnsi="宋体" w:eastAsia="宋体" w:cs="宋体"/>
        </w:rPr>
        <w:t>第三、四位表示市（地区、自治州、盟及国家直辖市所属市辖区和县的汇总码）。</w:t>
      </w:r>
    </w:p>
    <w:p>
      <w:pPr>
        <w:spacing w:line="360" w:lineRule="auto"/>
        <w:ind w:left="931" w:right="-83"/>
        <w:rPr>
          <w:rFonts w:ascii="宋体" w:hAnsi="宋体" w:eastAsia="宋体" w:cs="宋体"/>
        </w:rPr>
      </w:pPr>
      <w:r>
        <w:rPr>
          <w:rFonts w:hint="eastAsia" w:ascii="宋体" w:hAnsi="宋体" w:eastAsia="宋体" w:cs="宋体"/>
        </w:rPr>
        <w:t>a）01-02,51-70表示直辖市；</w:t>
      </w:r>
    </w:p>
    <w:p>
      <w:pPr>
        <w:spacing w:line="360" w:lineRule="auto"/>
        <w:ind w:left="931" w:right="-83"/>
        <w:rPr>
          <w:rFonts w:ascii="宋体" w:hAnsi="宋体" w:eastAsia="宋体" w:cs="宋体"/>
        </w:rPr>
      </w:pPr>
      <w:r>
        <w:rPr>
          <w:rFonts w:hint="eastAsia" w:ascii="宋体" w:hAnsi="宋体" w:eastAsia="宋体" w:cs="宋体"/>
        </w:rPr>
        <w:t>b）21-50表示地区（自治州、盟）。</w:t>
      </w:r>
    </w:p>
    <w:p>
      <w:pPr>
        <w:numPr>
          <w:ilvl w:val="0"/>
          <w:numId w:val="22"/>
        </w:numPr>
        <w:spacing w:line="360" w:lineRule="auto"/>
        <w:ind w:left="931" w:right="-83"/>
        <w:rPr>
          <w:rFonts w:ascii="宋体" w:hAnsi="宋体" w:eastAsia="宋体" w:cs="宋体"/>
        </w:rPr>
      </w:pPr>
      <w:r>
        <w:rPr>
          <w:rFonts w:hint="eastAsia" w:ascii="宋体" w:hAnsi="宋体" w:eastAsia="宋体" w:cs="宋体"/>
        </w:rPr>
        <w:t>六位表示县（市辖区、县级市、旗）。</w:t>
      </w:r>
    </w:p>
    <w:p>
      <w:pPr>
        <w:spacing w:line="360" w:lineRule="auto"/>
        <w:ind w:right="-83" w:firstLine="1050" w:firstLineChars="500"/>
        <w:rPr>
          <w:rFonts w:ascii="宋体" w:hAnsi="宋体" w:eastAsia="宋体" w:cs="宋体"/>
        </w:rPr>
      </w:pPr>
      <w:r>
        <w:rPr>
          <w:rFonts w:hint="eastAsia" w:ascii="宋体" w:hAnsi="宋体" w:eastAsia="宋体" w:cs="宋体"/>
        </w:rPr>
        <w:t>a）01-18表示市辖区或地区（自治州、盟）辖县级市；</w:t>
      </w:r>
    </w:p>
    <w:p>
      <w:pPr>
        <w:spacing w:line="360" w:lineRule="auto"/>
        <w:ind w:right="-83" w:firstLine="1050" w:firstLineChars="500"/>
        <w:rPr>
          <w:rFonts w:ascii="宋体" w:hAnsi="宋体" w:eastAsia="宋体" w:cs="宋体"/>
        </w:rPr>
      </w:pPr>
      <w:r>
        <w:rPr>
          <w:rFonts w:hint="eastAsia" w:ascii="宋体" w:hAnsi="宋体" w:eastAsia="宋体" w:cs="宋体"/>
        </w:rPr>
        <w:t>b）21-80表示县（旗）</w:t>
      </w:r>
    </w:p>
    <w:p>
      <w:pPr>
        <w:spacing w:line="360" w:lineRule="auto"/>
        <w:ind w:right="-83" w:firstLine="1050" w:firstLineChars="500"/>
        <w:rPr>
          <w:rFonts w:ascii="宋体" w:hAnsi="宋体" w:eastAsia="宋体" w:cs="宋体"/>
        </w:rPr>
      </w:pPr>
      <w:r>
        <w:rPr>
          <w:rFonts w:hint="eastAsia" w:ascii="宋体" w:hAnsi="宋体" w:eastAsia="宋体" w:cs="宋体"/>
        </w:rPr>
        <w:t>c）81-99表示省直辖县级市。</w:t>
      </w:r>
    </w:p>
    <w:p>
      <w:pPr>
        <w:spacing w:line="360" w:lineRule="auto"/>
        <w:jc w:val="left"/>
        <w:rPr>
          <w:rFonts w:ascii="宋体" w:hAnsi="宋体"/>
        </w:rPr>
        <w:sectPr>
          <w:pgSz w:w="11906" w:h="16838"/>
          <w:pgMar w:top="1440" w:right="1797" w:bottom="1440" w:left="1797" w:header="851" w:footer="992" w:gutter="0"/>
          <w:cols w:space="425" w:num="1"/>
          <w:docGrid w:type="linesAndChars" w:linePitch="312" w:charSpace="0"/>
        </w:sectPr>
      </w:pPr>
    </w:p>
    <w:p>
      <w:pPr>
        <w:jc w:val="center"/>
        <w:rPr>
          <w:rFonts w:ascii="Times New Roman" w:hAnsi="Times New Roman" w:cs="Times New Roman"/>
          <w:sz w:val="32"/>
          <w:szCs w:val="36"/>
        </w:rPr>
      </w:pPr>
      <w:bookmarkStart w:id="308" w:name="_Toc1669"/>
      <w:bookmarkStart w:id="309" w:name="_Toc78794777"/>
      <w:bookmarkStart w:id="310" w:name="_Toc13670"/>
      <w:bookmarkStart w:id="311" w:name="_Toc5335"/>
      <w:bookmarkStart w:id="312" w:name="_Toc83731645"/>
      <w:r>
        <w:rPr>
          <w:rFonts w:hint="eastAsia" w:ascii="Times New Roman" w:hAnsi="Times New Roman" w:cs="Times New Roman"/>
          <w:sz w:val="32"/>
          <w:szCs w:val="36"/>
        </w:rPr>
        <w:t>4   房屋建筑与装饰工程功能特征分类</w:t>
      </w:r>
      <w:bookmarkEnd w:id="308"/>
      <w:bookmarkEnd w:id="309"/>
      <w:bookmarkEnd w:id="310"/>
      <w:bookmarkEnd w:id="311"/>
      <w:r>
        <w:rPr>
          <w:rFonts w:hint="eastAsia" w:ascii="Times New Roman" w:hAnsi="Times New Roman" w:cs="Times New Roman"/>
          <w:sz w:val="32"/>
          <w:szCs w:val="36"/>
        </w:rPr>
        <w:t>与描述</w:t>
      </w:r>
      <w:bookmarkEnd w:id="312"/>
    </w:p>
    <w:p>
      <w:pPr>
        <w:spacing w:line="360" w:lineRule="auto"/>
        <w:ind w:firstLine="420" w:firstLineChars="200"/>
        <w:jc w:val="left"/>
        <w:rPr>
          <w:rFonts w:ascii="宋体" w:hAnsi="宋体" w:eastAsia="宋体" w:cs="宋体"/>
        </w:rPr>
      </w:pPr>
      <w:r>
        <w:rPr>
          <w:rFonts w:hint="eastAsia" w:ascii="宋体" w:hAnsi="宋体" w:eastAsia="宋体" w:cs="Times New Roman"/>
          <w:b/>
          <w:bCs/>
          <w:kern w:val="0"/>
          <w:szCs w:val="21"/>
        </w:rPr>
        <w:t>4.</w:t>
      </w:r>
      <w:r>
        <w:rPr>
          <w:rFonts w:ascii="宋体" w:hAnsi="宋体" w:eastAsia="宋体" w:cs="Times New Roman"/>
          <w:b/>
          <w:bCs/>
          <w:kern w:val="0"/>
          <w:szCs w:val="21"/>
        </w:rPr>
        <w:t>1</w:t>
      </w:r>
      <w:r>
        <w:rPr>
          <w:rFonts w:hint="eastAsia" w:ascii="宋体" w:hAnsi="宋体" w:eastAsia="宋体" w:cs="Times New Roman"/>
          <w:b/>
          <w:bCs/>
          <w:kern w:val="0"/>
          <w:szCs w:val="21"/>
        </w:rPr>
        <w:t xml:space="preserve">.1 </w:t>
      </w:r>
      <w:r>
        <w:rPr>
          <w:rFonts w:hint="eastAsia" w:ascii="宋体" w:hAnsi="宋体"/>
        </w:rPr>
        <w:t>本条款解释了</w:t>
      </w:r>
      <w:r>
        <w:rPr>
          <w:rFonts w:hint="eastAsia" w:ascii="宋体" w:hAnsi="宋体" w:eastAsia="宋体" w:cs="Times New Roman"/>
          <w:kern w:val="0"/>
          <w:szCs w:val="21"/>
        </w:rPr>
        <w:t>房屋建筑与装饰工程功能特征分类共分了12大类，分别是</w:t>
      </w:r>
      <w:r>
        <w:rPr>
          <w:rFonts w:hint="eastAsia" w:ascii="宋体" w:hAnsi="宋体" w:eastAsia="宋体" w:cs="宋体"/>
        </w:rPr>
        <w:t>居住建筑、办公建筑、旅馆酒店建筑、商业建筑、文化建筑、教育建筑、体育建筑、卫生建筑、交通建筑、人防建筑、广播电视建筑。不属于前11类的房屋建筑，划分为其他类中。</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普通住宅是指按所在地一般民用住宅标准建造的供家庭居住使用的建筑（高级公寓、别墅、度假村等不属于普通标准住宅）。普通住宅按政策属性又分为保障性住房、商品房和其他。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保障性住房是指政府为</w:t>
      </w:r>
      <w:r>
        <w:fldChar w:fldCharType="begin"/>
      </w:r>
      <w:r>
        <w:instrText xml:space="preserve"> HYPERLINK "http://baike.baidu.com/item/%E4%B8%AD%E4%BD%8E%E6%94%B6%E5%85%A5" \t "http://baike.baidu.com/_blank" </w:instrText>
      </w:r>
      <w:r>
        <w:fldChar w:fldCharType="separate"/>
      </w:r>
      <w:r>
        <w:rPr>
          <w:rFonts w:hint="eastAsia" w:ascii="宋体" w:hAnsi="宋体" w:eastAsia="宋体" w:cs="宋体"/>
          <w:szCs w:val="21"/>
        </w:rPr>
        <w:t>中低收入</w:t>
      </w:r>
      <w:r>
        <w:rPr>
          <w:rFonts w:hint="eastAsia" w:ascii="宋体" w:hAnsi="宋体" w:eastAsia="宋体" w:cs="宋体"/>
          <w:szCs w:val="21"/>
        </w:rPr>
        <w:fldChar w:fldCharType="end"/>
      </w:r>
      <w:r>
        <w:rPr>
          <w:rFonts w:hint="eastAsia" w:ascii="宋体" w:hAnsi="宋体" w:eastAsia="宋体" w:cs="宋体"/>
          <w:szCs w:val="21"/>
        </w:rPr>
        <w:t>住房困难家庭所提供的限定标准、限定价格或租金的住房，一般由</w:t>
      </w:r>
      <w:r>
        <w:fldChar w:fldCharType="begin"/>
      </w:r>
      <w:r>
        <w:instrText xml:space="preserve"> HYPERLINK "http://baike.baidu.com/item/%E5%BB%89%E7%A7%9F%E4%BD%8F%E6%88%BF" \t "http://baike.baidu.com/_blank" </w:instrText>
      </w:r>
      <w:r>
        <w:fldChar w:fldCharType="separate"/>
      </w:r>
      <w:r>
        <w:rPr>
          <w:rFonts w:hint="eastAsia" w:ascii="宋体" w:hAnsi="宋体" w:eastAsia="宋体" w:cs="宋体"/>
          <w:szCs w:val="21"/>
        </w:rPr>
        <w:t>廉租住房</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"http://baike.baidu.com/item/%E7%BB%8F%E6%B5%8E%E9%80%82%E7%94%A8%E4%BD%8F%E6%88%BF" \t "http://baike.baidu.com/_blank" </w:instrText>
      </w:r>
      <w:r>
        <w:fldChar w:fldCharType="separate"/>
      </w:r>
      <w:r>
        <w:rPr>
          <w:rFonts w:hint="eastAsia" w:ascii="宋体" w:hAnsi="宋体" w:eastAsia="宋体" w:cs="宋体"/>
          <w:szCs w:val="21"/>
        </w:rPr>
        <w:t>经济适用住房</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"http://baike.baidu.com/item/%E6%94%BF%E7%AD%96%E6%80%A7%E7%A7%9F%E8%B5%81%E4%BD%8F%E6%88%BF" \t "http://baike.baidu.com/_blank" </w:instrText>
      </w:r>
      <w:r>
        <w:fldChar w:fldCharType="separate"/>
      </w:r>
      <w:r>
        <w:rPr>
          <w:rFonts w:hint="eastAsia" w:ascii="宋体" w:hAnsi="宋体" w:eastAsia="宋体" w:cs="宋体"/>
          <w:szCs w:val="21"/>
        </w:rPr>
        <w:t>政策性租赁住房</w:t>
      </w:r>
      <w:r>
        <w:rPr>
          <w:rFonts w:hint="eastAsia" w:ascii="宋体" w:hAnsi="宋体" w:eastAsia="宋体" w:cs="宋体"/>
          <w:szCs w:val="21"/>
        </w:rPr>
        <w:fldChar w:fldCharType="end"/>
      </w:r>
      <w:r>
        <w:rPr>
          <w:rFonts w:hint="eastAsia" w:ascii="宋体" w:hAnsi="宋体" w:eastAsia="宋体" w:cs="宋体"/>
          <w:szCs w:val="21"/>
        </w:rPr>
        <w:t>、定向安置房等构成。</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商品房是指在</w:t>
      </w:r>
      <w:r>
        <w:fldChar w:fldCharType="begin"/>
      </w:r>
      <w:r>
        <w:instrText xml:space="preserve"> HYPERLINK "http://baike.baidu.com/item/%E5%B8%82%E5%9C%BA%E7%BB%8F%E6%B5%8E" \t "http://baike.baidu.com/item/%E5%95%86%E5%93%81%E6%88%BF/_blank" </w:instrText>
      </w:r>
      <w:r>
        <w:fldChar w:fldCharType="separate"/>
      </w:r>
      <w:r>
        <w:rPr>
          <w:rFonts w:hint="eastAsia" w:ascii="宋体" w:hAnsi="宋体" w:eastAsia="宋体" w:cs="宋体"/>
          <w:szCs w:val="21"/>
        </w:rPr>
        <w:t>市场经济</w:t>
      </w:r>
      <w:r>
        <w:rPr>
          <w:rFonts w:hint="eastAsia" w:ascii="宋体" w:hAnsi="宋体" w:eastAsia="宋体" w:cs="宋体"/>
          <w:szCs w:val="21"/>
        </w:rPr>
        <w:fldChar w:fldCharType="end"/>
      </w:r>
      <w:r>
        <w:rPr>
          <w:rFonts w:hint="eastAsia" w:ascii="宋体" w:hAnsi="宋体" w:eastAsia="宋体" w:cs="宋体"/>
          <w:szCs w:val="21"/>
        </w:rPr>
        <w:t>条件下，具有经营资格的房地产开发公司(包括外商投资企业)通过出让方式取得</w:t>
      </w:r>
      <w:r>
        <w:fldChar w:fldCharType="begin"/>
      </w:r>
      <w:r>
        <w:instrText xml:space="preserve"> HYPERLINK "http://baike.baidu.com/item/%E5%9C%9F%E5%9C%B0%E4%BD%BF%E7%94%A8%E6%9D%83" \t "http://baike.baidu.com/item/%E5%95%86%E5%93%81%E6%88%BF/_blank" </w:instrText>
      </w:r>
      <w:r>
        <w:fldChar w:fldCharType="separate"/>
      </w:r>
      <w:r>
        <w:rPr>
          <w:rFonts w:hint="eastAsia" w:ascii="宋体" w:hAnsi="宋体" w:eastAsia="宋体" w:cs="宋体"/>
          <w:szCs w:val="21"/>
        </w:rPr>
        <w:t>土地使用权</w:t>
      </w:r>
      <w:r>
        <w:rPr>
          <w:rFonts w:hint="eastAsia" w:ascii="宋体" w:hAnsi="宋体" w:eastAsia="宋体" w:cs="宋体"/>
          <w:szCs w:val="21"/>
        </w:rPr>
        <w:fldChar w:fldCharType="end"/>
      </w:r>
      <w:r>
        <w:rPr>
          <w:rFonts w:hint="eastAsia" w:ascii="宋体" w:hAnsi="宋体" w:eastAsia="宋体" w:cs="宋体"/>
          <w:szCs w:val="21"/>
        </w:rPr>
        <w:t>后经营的住宅，均按市场价出售。</w:t>
      </w:r>
    </w:p>
    <w:p>
      <w:pPr>
        <w:spacing w:line="360" w:lineRule="auto"/>
        <w:ind w:firstLine="420" w:firstLineChars="200"/>
        <w:rPr>
          <w:rFonts w:ascii="宋体" w:hAnsi="宋体" w:eastAsia="宋体" w:cs="宋体"/>
          <w:szCs w:val="21"/>
        </w:rPr>
      </w:pPr>
      <w:r>
        <w:rPr>
          <w:rFonts w:hint="eastAsia" w:ascii="宋体" w:hAnsi="宋体" w:eastAsia="宋体" w:cs="宋体"/>
          <w:szCs w:val="21"/>
        </w:rPr>
        <w:t>4  由于底商的造价与住宅有差异，所以住宅（含底商）单独分类。</w:t>
      </w:r>
    </w:p>
    <w:p>
      <w:pPr>
        <w:spacing w:line="360" w:lineRule="auto"/>
        <w:ind w:firstLine="420" w:firstLineChars="200"/>
        <w:rPr>
          <w:rFonts w:ascii="宋体" w:hAnsi="宋体" w:eastAsia="宋体" w:cs="宋体"/>
          <w:szCs w:val="21"/>
        </w:rPr>
      </w:pPr>
      <w:r>
        <w:rPr>
          <w:rFonts w:hint="eastAsia" w:ascii="宋体" w:hAnsi="宋体" w:eastAsia="宋体" w:cs="宋体"/>
          <w:szCs w:val="21"/>
        </w:rPr>
        <w:t>5  别墅是指改善型住宅，即在郊区或风景区建造的供休养用的</w:t>
      </w:r>
      <w:r>
        <w:fldChar w:fldCharType="begin"/>
      </w:r>
      <w:r>
        <w:instrText xml:space="preserve"> HYPERLINK "http://baike.baidu.com/item/%E5%9B%AD%E6%9E%97/328258" \t "http://baike.baidu.com/item/%E5%88%AB%E5%A2%85/_blank" </w:instrText>
      </w:r>
      <w:r>
        <w:fldChar w:fldCharType="separate"/>
      </w:r>
      <w:r>
        <w:rPr>
          <w:rFonts w:hint="eastAsia" w:ascii="宋体" w:hAnsi="宋体" w:eastAsia="宋体" w:cs="宋体"/>
          <w:szCs w:val="21"/>
        </w:rPr>
        <w:t>园林</w:t>
      </w:r>
      <w:r>
        <w:rPr>
          <w:rFonts w:hint="eastAsia" w:ascii="宋体" w:hAnsi="宋体" w:eastAsia="宋体" w:cs="宋体"/>
          <w:szCs w:val="21"/>
        </w:rPr>
        <w:fldChar w:fldCharType="end"/>
      </w:r>
      <w:r>
        <w:rPr>
          <w:rFonts w:hint="eastAsia" w:ascii="宋体" w:hAnsi="宋体" w:eastAsia="宋体" w:cs="宋体"/>
          <w:szCs w:val="21"/>
        </w:rPr>
        <w:t>住宅。按照建筑形式又分为独立别墅、联排别墅、双拼别墅、叠加式别墅、其他。随着时代发展除了现有别墅种类之外的划归到其他里面，比如“空中别墅”。</w:t>
      </w:r>
    </w:p>
    <w:p>
      <w:pPr>
        <w:spacing w:line="360" w:lineRule="auto"/>
        <w:ind w:firstLine="420" w:firstLineChars="200"/>
        <w:rPr>
          <w:rFonts w:ascii="宋体" w:hAnsi="宋体" w:eastAsia="宋体" w:cs="宋体"/>
          <w:szCs w:val="21"/>
        </w:rPr>
      </w:pPr>
      <w:r>
        <w:rPr>
          <w:rFonts w:hint="eastAsia" w:ascii="宋体" w:hAnsi="宋体" w:eastAsia="宋体" w:cs="宋体"/>
          <w:szCs w:val="21"/>
        </w:rPr>
        <w:t>6  行政办公楼是指机关、事业单位等用于行政办公需要的业务用房。</w:t>
      </w:r>
    </w:p>
    <w:p>
      <w:pPr>
        <w:spacing w:line="360" w:lineRule="auto"/>
        <w:ind w:firstLine="420" w:firstLineChars="200"/>
        <w:rPr>
          <w:rFonts w:ascii="宋体" w:hAnsi="宋体" w:eastAsia="宋体" w:cs="宋体"/>
          <w:szCs w:val="21"/>
        </w:rPr>
      </w:pPr>
      <w:r>
        <w:rPr>
          <w:rFonts w:hint="eastAsia" w:ascii="宋体" w:hAnsi="宋体" w:eastAsia="宋体" w:cs="宋体"/>
          <w:szCs w:val="21"/>
        </w:rPr>
        <w:t>7  写字楼就是专业商业办公用楼的别称。</w:t>
      </w:r>
    </w:p>
    <w:p>
      <w:pPr>
        <w:spacing w:line="360" w:lineRule="auto"/>
        <w:ind w:firstLine="420" w:firstLineChars="200"/>
        <w:rPr>
          <w:rFonts w:ascii="宋体" w:hAnsi="宋体" w:eastAsia="宋体" w:cs="宋体"/>
          <w:szCs w:val="21"/>
        </w:rPr>
      </w:pPr>
      <w:r>
        <w:rPr>
          <w:rFonts w:hint="eastAsia" w:ascii="宋体" w:hAnsi="宋体" w:eastAsia="宋体" w:cs="宋体"/>
          <w:szCs w:val="21"/>
        </w:rPr>
        <w:t>8  科研楼是指供科研实验用的办公用楼。</w:t>
      </w:r>
    </w:p>
    <w:p>
      <w:pPr>
        <w:spacing w:line="360" w:lineRule="auto"/>
        <w:ind w:firstLine="420" w:firstLineChars="200"/>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 xml:space="preserve">  </w:t>
      </w:r>
      <w:r>
        <w:rPr>
          <w:rFonts w:hint="eastAsia" w:ascii="宋体" w:hAnsi="宋体" w:eastAsia="宋体" w:cs="宋体"/>
          <w:szCs w:val="21"/>
        </w:rPr>
        <w:t>数据中心楼是指容纳服务器、通信设备等，并保证其物理安全等需求的办公用楼。</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10  </w:t>
      </w:r>
      <w:r>
        <w:rPr>
          <w:rFonts w:hint="eastAsia" w:ascii="宋体" w:hAnsi="宋体" w:eastAsia="宋体" w:cs="Times New Roman"/>
          <w:kern w:val="0"/>
          <w:szCs w:val="21"/>
        </w:rPr>
        <w:t>办公建筑</w:t>
      </w:r>
      <w:r>
        <w:rPr>
          <w:rFonts w:hint="eastAsia" w:ascii="宋体" w:hAnsi="宋体" w:eastAsia="宋体" w:cs="宋体"/>
          <w:szCs w:val="21"/>
        </w:rPr>
        <w:t>其他是指除行政办公楼、写字楼、实验楼之外的办公建筑。</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11  </w:t>
      </w:r>
      <w:r>
        <w:rPr>
          <w:rFonts w:hint="eastAsia" w:ascii="宋体" w:hAnsi="宋体" w:eastAsia="宋体" w:cs="宋体"/>
          <w:szCs w:val="21"/>
        </w:rPr>
        <w:t>旅馆酒店建筑是提供安全、舒适，令利用者得到短期的休息或睡眠的空间的商业机构。一般地说来就是给宾客提供歇宿和饮食的场所。具体地说饭店是以它的建筑物为凭证，通过出售客房、餐饮及综合服务设施向客人提供服务，从而获得经济收益的组织。旅馆酒店建筑主要为游客提供住宿服务、生活的服务及设施（寝前服务）、餐饮、游戏、娱乐、购物、商务中心、宴会及会议等设施。</w:t>
      </w:r>
    </w:p>
    <w:p>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w:t>
      </w:r>
      <w:r>
        <w:rPr>
          <w:rFonts w:hint="eastAsia" w:ascii="宋体" w:hAnsi="宋体" w:eastAsia="宋体" w:cs="宋体"/>
          <w:szCs w:val="21"/>
        </w:rPr>
        <w:t xml:space="preserve">  宾馆提供住宿、餐饮、娱乐等综合服务来实现经济效益和社会效益的建筑，规模标准按等级分类。</w:t>
      </w:r>
    </w:p>
    <w:p>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 xml:space="preserve">  酒店设备简单，具备食、宿两个最基本功能，能满足客人最简单的旅行需要，提供基本的服务，属于经济等级，符合经济能力较差的旅游者的需要。</w:t>
      </w:r>
    </w:p>
    <w:p>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 xml:space="preserve">  招待所许多公私立单位为配合其庞大组织人员的出差住宿，常在各主要地点设置招待所，其规模及管理形式与旅馆相同，但在住宿使用资格上则有所限制，非一般旅客可以使用。</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15   </w:t>
      </w:r>
      <w:r>
        <w:rPr>
          <w:rFonts w:hint="eastAsia" w:ascii="宋体" w:hAnsi="宋体" w:eastAsia="宋体" w:cs="宋体"/>
          <w:szCs w:val="21"/>
        </w:rPr>
        <w:t>综合商厦是指具有同时经营食品、杂货和普通商品的零售形态的商场。</w:t>
      </w:r>
    </w:p>
    <w:p>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 xml:space="preserve">6  </w:t>
      </w:r>
      <w:r>
        <w:rPr>
          <w:rFonts w:hint="eastAsia" w:ascii="宋体" w:hAnsi="宋体" w:eastAsia="宋体" w:cs="宋体"/>
          <w:szCs w:val="21"/>
        </w:rPr>
        <w:t>超市，是指商品开架陈列，顾客自我服务，货款一次结算，以经营生鲜食品、日杂用品为主的商业建筑。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17  专业商店是指专业商店在我国，一般是指经营某一大类的商品，导购员具有丰富的专业知识并提供适当的售后服务，满足顾客对某大类商品选择需求的零售店。</w:t>
      </w:r>
    </w:p>
    <w:p>
      <w:pPr>
        <w:spacing w:line="360" w:lineRule="auto"/>
        <w:ind w:firstLine="420" w:firstLineChars="200"/>
        <w:rPr>
          <w:rFonts w:ascii="宋体" w:hAnsi="宋体" w:eastAsia="宋体" w:cs="宋体"/>
          <w:szCs w:val="21"/>
        </w:rPr>
      </w:pPr>
      <w:r>
        <w:rPr>
          <w:rFonts w:hint="eastAsia" w:ascii="宋体" w:hAnsi="宋体" w:eastAsia="宋体" w:cs="宋体"/>
          <w:szCs w:val="21"/>
        </w:rPr>
        <w:t>18  商业建筑其他是指除综合商厦、超市、专业商店之外的其他商业建筑。</w:t>
      </w:r>
    </w:p>
    <w:p>
      <w:pPr>
        <w:spacing w:line="360" w:lineRule="auto"/>
        <w:ind w:firstLine="420" w:firstLineChars="200"/>
        <w:rPr>
          <w:rFonts w:ascii="宋体" w:hAnsi="宋体" w:eastAsia="宋体" w:cs="宋体"/>
          <w:szCs w:val="21"/>
        </w:rPr>
      </w:pPr>
      <w:r>
        <w:rPr>
          <w:rFonts w:ascii="宋体" w:hAnsi="宋体" w:eastAsia="宋体" w:cs="宋体"/>
          <w:szCs w:val="21"/>
        </w:rPr>
        <w:t>19</w:t>
      </w:r>
      <w:r>
        <w:rPr>
          <w:rFonts w:hint="eastAsia" w:ascii="宋体" w:hAnsi="宋体" w:eastAsia="宋体" w:cs="宋体"/>
          <w:szCs w:val="21"/>
        </w:rPr>
        <w:t xml:space="preserve">  剧院专门用来表演戏剧、话剧、歌剧、歌舞、曲艺、音乐等文娱的文化建筑。它与露天剧场的主要区别是是否露天。</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w:t>
      </w:r>
      <w:r>
        <w:rPr>
          <w:rFonts w:hint="eastAsia" w:ascii="宋体" w:hAnsi="宋体" w:eastAsia="宋体" w:cs="宋体"/>
          <w:szCs w:val="21"/>
        </w:rPr>
        <w:t xml:space="preserve">  展览馆是指作为展出临时陈列品之用的文化建筑。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r>
        <w:rPr>
          <w:rFonts w:hint="eastAsia" w:ascii="宋体" w:hAnsi="宋体" w:eastAsia="宋体" w:cs="宋体"/>
          <w:szCs w:val="21"/>
        </w:rPr>
        <w:t xml:space="preserve">  图书馆是指搜集、整理、收藏图书资料以供人阅览、参考的文化建筑。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2</w:t>
      </w:r>
      <w:r>
        <w:rPr>
          <w:rFonts w:hint="eastAsia" w:ascii="宋体" w:hAnsi="宋体" w:eastAsia="宋体" w:cs="宋体"/>
          <w:szCs w:val="21"/>
        </w:rPr>
        <w:t xml:space="preserve">  纪念馆为纪念有卓越贡献的人或重大历史事件而建立的纪念性的文化建筑。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3</w:t>
      </w:r>
      <w:r>
        <w:rPr>
          <w:rFonts w:hint="eastAsia" w:ascii="宋体" w:hAnsi="宋体" w:eastAsia="宋体" w:cs="宋体"/>
          <w:szCs w:val="21"/>
        </w:rPr>
        <w:t xml:space="preserve">  档案馆是收集、保管档案的文化建筑。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4</w:t>
      </w:r>
      <w:r>
        <w:rPr>
          <w:rFonts w:hint="eastAsia" w:ascii="宋体" w:hAnsi="宋体" w:eastAsia="宋体" w:cs="宋体"/>
          <w:szCs w:val="21"/>
        </w:rPr>
        <w:t xml:space="preserve">  博物馆是指征集、典藏、陈列和研究代表自然和人类文化遗产的实物的文化建筑。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5</w:t>
      </w:r>
      <w:r>
        <w:rPr>
          <w:rFonts w:hint="eastAsia" w:ascii="宋体" w:hAnsi="宋体" w:eastAsia="宋体" w:cs="宋体"/>
          <w:szCs w:val="21"/>
        </w:rPr>
        <w:t xml:space="preserve">  文化宫是作为群众文化和娱乐活动之用的公共文化建筑。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6</w:t>
      </w:r>
      <w:r>
        <w:rPr>
          <w:rFonts w:hint="eastAsia" w:ascii="宋体" w:hAnsi="宋体" w:eastAsia="宋体" w:cs="宋体"/>
          <w:szCs w:val="21"/>
        </w:rPr>
        <w:t xml:space="preserve">  电影院是作为电影放映的文化建筑。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 xml:space="preserve">7  </w:t>
      </w:r>
      <w:r>
        <w:rPr>
          <w:rFonts w:hint="eastAsia" w:ascii="宋体" w:hAnsi="宋体" w:eastAsia="宋体" w:cs="宋体"/>
          <w:szCs w:val="21"/>
        </w:rPr>
        <w:t>会展中心是作为举办各种大小型展览类活动之用的公共文化建筑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28  </w:t>
      </w:r>
      <w:r>
        <w:rPr>
          <w:rFonts w:hint="eastAsia" w:ascii="宋体" w:hAnsi="宋体" w:eastAsia="宋体" w:cs="Times New Roman"/>
          <w:kern w:val="0"/>
          <w:szCs w:val="21"/>
        </w:rPr>
        <w:t>文化建筑</w:t>
      </w:r>
      <w:r>
        <w:rPr>
          <w:rFonts w:hint="eastAsia" w:ascii="宋体" w:hAnsi="宋体" w:eastAsia="宋体" w:cs="宋体"/>
          <w:szCs w:val="21"/>
        </w:rPr>
        <w:t>其他是指除露天剧场、剧院、展览馆、图书馆、纪念馆、档案馆、博物馆、文化宫、电影院、会展中心之外的文化建筑。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29  教学楼是指作为教学使用的教育建筑。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30  实验楼是指作为实验的教育建筑。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31  报告厅是一个具备先进的多媒体显示系统、专业的音响扩声系统、高清的录制直播系统、丰富的舞台灯光照明系统以及智能化的集中控制系统的独立空间，用来为召开各类会议、学术讨论、演讲、报告、新闻发布、多媒体教学培训、观看电影等活动提供卓越的音质效果、清晰的画面显示以及简单便捷的集中控制的教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32  幼儿园综合楼是指使用功能为幼儿园的综合性的教育建筑。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33  </w:t>
      </w:r>
      <w:r>
        <w:rPr>
          <w:rFonts w:hint="eastAsia" w:ascii="宋体" w:hAnsi="宋体" w:eastAsia="宋体" w:cs="Times New Roman"/>
          <w:kern w:val="0"/>
          <w:szCs w:val="21"/>
        </w:rPr>
        <w:t>教育建筑</w:t>
      </w:r>
      <w:r>
        <w:rPr>
          <w:rFonts w:hint="eastAsia" w:ascii="宋体" w:hAnsi="宋体" w:eastAsia="宋体" w:cs="宋体"/>
          <w:szCs w:val="21"/>
        </w:rPr>
        <w:t>其他是指除教学楼、实验楼、报告厅、幼儿园综合楼之外的教育建筑。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34  体育馆是指室内进行体育比赛，体育锻炼亦或是举办演唱会的体育建筑。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35  体育场是指进行体育比赛，体育锻炼亦或是举办演唱会的露天体育建筑。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36  游泳设施是指是主要用于进行游泳、跳水、</w:t>
      </w:r>
      <w:r>
        <w:fldChar w:fldCharType="begin"/>
      </w:r>
      <w:r>
        <w:instrText xml:space="preserve"> HYPERLINK "http://baike.baidu.com/item/%E6%B0%B4%E7%90%83" \t "http://baike.baidu.com/item/_blank" </w:instrText>
      </w:r>
      <w:r>
        <w:fldChar w:fldCharType="separate"/>
      </w:r>
      <w:r>
        <w:rPr>
          <w:rFonts w:hint="eastAsia" w:ascii="宋体" w:hAnsi="宋体" w:eastAsia="宋体" w:cs="宋体"/>
          <w:szCs w:val="21"/>
        </w:rPr>
        <w:t>水球</w:t>
      </w:r>
      <w:r>
        <w:rPr>
          <w:rFonts w:hint="eastAsia" w:ascii="宋体" w:hAnsi="宋体" w:eastAsia="宋体" w:cs="宋体"/>
          <w:szCs w:val="21"/>
        </w:rPr>
        <w:fldChar w:fldCharType="end"/>
      </w:r>
      <w:r>
        <w:rPr>
          <w:rFonts w:hint="eastAsia" w:ascii="宋体" w:hAnsi="宋体" w:eastAsia="宋体" w:cs="宋体"/>
          <w:szCs w:val="21"/>
        </w:rPr>
        <w:t>等水上运动的</w:t>
      </w:r>
      <w:r>
        <w:fldChar w:fldCharType="begin"/>
      </w:r>
      <w:r>
        <w:instrText xml:space="preserve"> HYPERLINK "http://baike.baidu.com/item/%E4%BD%93%E8%82%B2%E5%BB%BA%E7%AD%91" \t "http://baike.baidu.com/item/_blank" </w:instrText>
      </w:r>
      <w:r>
        <w:fldChar w:fldCharType="separate"/>
      </w:r>
      <w:r>
        <w:rPr>
          <w:rFonts w:hint="eastAsia" w:ascii="宋体" w:hAnsi="宋体" w:eastAsia="宋体" w:cs="宋体"/>
          <w:szCs w:val="21"/>
        </w:rPr>
        <w:t>体育建筑</w:t>
      </w:r>
      <w:r>
        <w:rPr>
          <w:rFonts w:hint="eastAsia" w:ascii="宋体" w:hAnsi="宋体" w:eastAsia="宋体" w:cs="宋体"/>
          <w:szCs w:val="21"/>
        </w:rPr>
        <w:fldChar w:fldCharType="end"/>
      </w:r>
      <w:r>
        <w:rPr>
          <w:rFonts w:hint="eastAsia" w:ascii="宋体" w:hAnsi="宋体" w:eastAsia="宋体" w:cs="宋体"/>
          <w:szCs w:val="21"/>
        </w:rPr>
        <w:t>。</w:t>
      </w:r>
    </w:p>
    <w:p>
      <w:pPr>
        <w:spacing w:line="360" w:lineRule="auto"/>
        <w:ind w:firstLine="420" w:firstLineChars="200"/>
        <w:rPr>
          <w:rFonts w:ascii="宋体" w:hAnsi="宋体" w:eastAsia="宋体" w:cs="宋体"/>
          <w:szCs w:val="21"/>
        </w:rPr>
      </w:pPr>
      <w:r>
        <w:rPr>
          <w:rFonts w:hint="eastAsia" w:ascii="宋体" w:hAnsi="宋体" w:eastAsia="宋体" w:cs="宋体"/>
          <w:szCs w:val="21"/>
        </w:rPr>
        <w:t>37  住院楼是指为病人提供住院看护等服务的医疗卫生建筑。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38  医技楼是指提供医疗检查等服务的医疗卫生建筑。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39  门诊部指提供门诊等服务的医疗卫生建筑。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40  保健部是指设在城乡基层单位的医疗卫生建筑。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41  卫生所是指县或乡设立的一种卫生行政兼医疗预防工作的综合性医疗卫生建筑。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42  殡仪馆是指设置于城镇中承包丧葬事宜的卫生建筑。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43  卫生建筑其他是指除住院楼、医技楼、门诊楼、保健站、卫生所、殡仪馆之外的卫生建筑。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44  机场航站楼是机场内提供乘客转换陆上交通与空中交通的交通建筑。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45  机场指挥塔是指控制航班的起飞降落的交通建筑。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46  火车站是指从事铁路客、货运输业务和列车作业的交通建筑。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47  汽车站是指专门办理客、货运输业务，组织和调度车辆运行等服务的交通建筑。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48  高速公路服务用房是指提供住宿(含停车)、超市、餐饮、休闲娱乐、加油、汽车修理等服务驿站功能的交通建筑。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 xml:space="preserve">9   </w:t>
      </w:r>
      <w:r>
        <w:rPr>
          <w:rFonts w:hint="eastAsia" w:ascii="宋体" w:hAnsi="宋体" w:eastAsia="宋体" w:cs="宋体"/>
          <w:szCs w:val="21"/>
        </w:rPr>
        <w:t>港口码头服务用房是指码头港口处提供住宿(含停车)、超市、餐饮、休闲娱乐服务驿站功能的交通建筑。</w:t>
      </w:r>
    </w:p>
    <w:p>
      <w:pPr>
        <w:spacing w:line="360" w:lineRule="auto"/>
        <w:ind w:firstLine="420" w:firstLineChars="200"/>
        <w:rPr>
          <w:rFonts w:ascii="宋体" w:hAnsi="宋体" w:eastAsia="宋体" w:cs="宋体"/>
          <w:szCs w:val="21"/>
        </w:rPr>
      </w:pPr>
      <w:r>
        <w:rPr>
          <w:rFonts w:ascii="宋体" w:hAnsi="宋体" w:eastAsia="宋体" w:cs="宋体"/>
          <w:szCs w:val="21"/>
        </w:rPr>
        <w:t>50</w:t>
      </w:r>
      <w:r>
        <w:rPr>
          <w:rFonts w:hint="eastAsia" w:ascii="宋体" w:hAnsi="宋体" w:eastAsia="宋体" w:cs="宋体"/>
          <w:szCs w:val="21"/>
        </w:rPr>
        <w:t xml:space="preserve">  交通枢纽是指几种运输方式或几条运输干线交汇，并能办理客货运输作业的各种技术设备的综合性交通建筑。</w:t>
      </w:r>
    </w:p>
    <w:p>
      <w:pPr>
        <w:spacing w:line="360" w:lineRule="auto"/>
        <w:ind w:firstLine="420" w:firstLineChars="200"/>
        <w:rPr>
          <w:rFonts w:ascii="宋体" w:hAnsi="宋体" w:eastAsia="宋体" w:cs="宋体"/>
          <w:szCs w:val="21"/>
        </w:rPr>
      </w:pPr>
      <w:r>
        <w:rPr>
          <w:rFonts w:ascii="宋体" w:hAnsi="宋体" w:eastAsia="宋体" w:cs="宋体"/>
          <w:szCs w:val="21"/>
        </w:rPr>
        <w:t>51</w:t>
      </w:r>
      <w:r>
        <w:rPr>
          <w:rFonts w:hint="eastAsia" w:ascii="宋体" w:hAnsi="宋体" w:eastAsia="宋体" w:cs="宋体"/>
          <w:szCs w:val="21"/>
        </w:rPr>
        <w:t xml:space="preserve">  停车楼是指以提供停车服务为主要功能的交通建筑。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2</w:t>
      </w:r>
      <w:r>
        <w:rPr>
          <w:rFonts w:hint="eastAsia" w:ascii="宋体" w:hAnsi="宋体" w:eastAsia="宋体" w:cs="宋体"/>
          <w:szCs w:val="21"/>
        </w:rPr>
        <w:t xml:space="preserve">  交通建筑其他是指除机场航站楼、机场指挥塔、火车站、汽车站、港口码头服务用房、高速公路服务用房、交通枢纽、停车楼之外的其他交通建筑。</w:t>
      </w:r>
    </w:p>
    <w:p>
      <w:pPr>
        <w:spacing w:line="360" w:lineRule="auto"/>
        <w:ind w:firstLine="420" w:firstLineChars="200"/>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3</w:t>
      </w:r>
      <w:r>
        <w:rPr>
          <w:rFonts w:hint="eastAsia" w:ascii="宋体" w:hAnsi="宋体" w:eastAsia="宋体" w:cs="宋体"/>
          <w:szCs w:val="21"/>
        </w:rPr>
        <w:t xml:space="preserve">  人防建筑是指为保障战时人员与物资掩蔽、人民防空指挥、医疗救护而单独修建的地下防护建筑，以及结合地面建筑修建的战时可用于防空的地下室。人防工程按战时功能分为指挥通信工程、医疗救护工程、防空专业队工程、人员掩蔽工程和其他配套工程五大类。</w:t>
      </w:r>
    </w:p>
    <w:p>
      <w:pPr>
        <w:spacing w:line="360" w:lineRule="auto"/>
        <w:ind w:firstLine="420" w:firstLineChars="200"/>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4</w:t>
      </w:r>
      <w:r>
        <w:rPr>
          <w:rFonts w:hint="eastAsia" w:ascii="宋体" w:hAnsi="宋体" w:eastAsia="宋体" w:cs="宋体"/>
          <w:szCs w:val="21"/>
        </w:rPr>
        <w:t xml:space="preserve">  广播电视建筑用于制作广播、电视节目并以开路方式传送节目的建筑物和构筑物，包括广播中心、电视中心建筑和发射塔、微波塔、微波站等。</w:t>
      </w:r>
    </w:p>
    <w:p>
      <w:pPr>
        <w:widowControl/>
        <w:jc w:val="left"/>
        <w:rPr>
          <w:rFonts w:ascii="宋体" w:hAnsi="宋体" w:eastAsia="宋体" w:cs="宋体"/>
          <w:szCs w:val="21"/>
        </w:rPr>
      </w:pPr>
      <w:r>
        <w:rPr>
          <w:rFonts w:ascii="宋体" w:hAnsi="宋体" w:eastAsia="宋体" w:cs="宋体"/>
          <w:szCs w:val="21"/>
        </w:rPr>
        <w:br w:type="page"/>
      </w:r>
    </w:p>
    <w:p>
      <w:pPr>
        <w:jc w:val="center"/>
        <w:rPr>
          <w:rFonts w:ascii="Times New Roman" w:hAnsi="Times New Roman" w:cs="Times New Roman"/>
          <w:sz w:val="32"/>
          <w:szCs w:val="36"/>
        </w:rPr>
      </w:pPr>
      <w:bookmarkStart w:id="313" w:name="_Toc83731646"/>
      <w:bookmarkStart w:id="314" w:name="_Toc31239"/>
      <w:bookmarkStart w:id="315" w:name="_Toc16752"/>
      <w:bookmarkStart w:id="316" w:name="_Toc19334"/>
      <w:bookmarkStart w:id="317" w:name="_Toc9501"/>
      <w:bookmarkStart w:id="318" w:name="_Toc78794778"/>
      <w:bookmarkStart w:id="319" w:name="_Toc20621"/>
      <w:bookmarkStart w:id="320" w:name="_Toc20117"/>
      <w:bookmarkStart w:id="321" w:name="_Toc12708"/>
      <w:r>
        <w:rPr>
          <w:rFonts w:ascii="Times New Roman" w:hAnsi="Times New Roman" w:cs="Times New Roman"/>
          <w:sz w:val="32"/>
          <w:szCs w:val="36"/>
        </w:rPr>
        <w:t>5</w:t>
      </w:r>
      <w:r>
        <w:rPr>
          <w:rFonts w:hint="eastAsia" w:ascii="Times New Roman" w:hAnsi="Times New Roman" w:cs="Times New Roman"/>
          <w:sz w:val="32"/>
          <w:szCs w:val="36"/>
        </w:rPr>
        <w:t xml:space="preserve">   房屋建筑与装饰工程通用特征分类与描述</w:t>
      </w:r>
      <w:bookmarkEnd w:id="313"/>
    </w:p>
    <w:p>
      <w:pPr>
        <w:ind w:firstLine="420" w:firstLineChars="200"/>
        <w:rPr>
          <w:rFonts w:ascii="宋体" w:hAnsi="宋体" w:eastAsia="宋体" w:cs="宋体"/>
          <w:b/>
          <w:bCs/>
          <w:szCs w:val="21"/>
        </w:rPr>
      </w:pPr>
      <w:r>
        <w:rPr>
          <w:rFonts w:hint="eastAsia" w:ascii="宋体" w:hAnsi="宋体" w:eastAsia="宋体" w:cs="宋体"/>
          <w:b/>
          <w:bCs/>
          <w:szCs w:val="21"/>
        </w:rPr>
        <w:t>5</w:t>
      </w:r>
      <w:r>
        <w:rPr>
          <w:rFonts w:ascii="宋体" w:hAnsi="宋体" w:eastAsia="宋体" w:cs="宋体"/>
          <w:b/>
          <w:bCs/>
          <w:szCs w:val="21"/>
        </w:rPr>
        <w:t xml:space="preserve">.1.1 </w:t>
      </w:r>
      <w:r>
        <w:rPr>
          <w:rFonts w:hint="eastAsia" w:ascii="宋体" w:hAnsi="宋体" w:eastAsia="宋体" w:cs="宋体"/>
          <w:szCs w:val="21"/>
        </w:rPr>
        <w:t>本条款规定了房屋建筑与装饰工程按通用特征进行分类与描述。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 xml:space="preserve">  </w:t>
      </w:r>
      <w:r>
        <w:rPr>
          <w:rFonts w:hint="eastAsia" w:ascii="宋体" w:hAnsi="宋体" w:eastAsia="宋体" w:cs="宋体"/>
          <w:szCs w:val="21"/>
        </w:rPr>
        <w:t>地域按照行政区域划分，最低级别到区（县）。</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 xml:space="preserve">  </w:t>
      </w:r>
      <w:r>
        <w:rPr>
          <w:rFonts w:hint="eastAsia" w:ascii="宋体" w:hAnsi="宋体" w:eastAsia="宋体" w:cs="宋体"/>
          <w:szCs w:val="21"/>
        </w:rPr>
        <w:t>结构类型分为：混合结构、框架结构、剪力墙结构、框架剪力墙结构、钢结构、钢－混凝土组合结构、木结构、框架核心筒结构、装配式结构、其他。除以上结构类型之外的居住建筑结构类型划归到“其他”里面。</w:t>
      </w:r>
    </w:p>
    <w:p>
      <w:pPr>
        <w:spacing w:line="360" w:lineRule="auto"/>
        <w:ind w:firstLine="420" w:firstLineChars="200"/>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 xml:space="preserve">  </w:t>
      </w:r>
      <w:r>
        <w:rPr>
          <w:rFonts w:hint="eastAsia" w:ascii="宋体" w:hAnsi="宋体" w:eastAsia="宋体" w:cs="宋体"/>
          <w:szCs w:val="21"/>
        </w:rPr>
        <w:t>装修类型按照装修类型分为：毛坯、初装、精装。在工程概况特征描述里面只对装修类型大致分类，更详细一点的特征描述见建筑与装饰主要特征描述。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4  抗震烈度和抗震等级来自建筑结构设计。</w:t>
      </w:r>
    </w:p>
    <w:p>
      <w:pPr>
        <w:spacing w:line="360" w:lineRule="auto"/>
        <w:ind w:firstLine="420" w:firstLineChars="200"/>
        <w:rPr>
          <w:rFonts w:ascii="宋体" w:hAnsi="宋体" w:eastAsia="宋体" w:cs="宋体"/>
          <w:szCs w:val="21"/>
        </w:rPr>
      </w:pPr>
      <w:r>
        <w:rPr>
          <w:rFonts w:hint="eastAsia" w:ascii="宋体" w:hAnsi="宋体" w:eastAsia="宋体" w:cs="宋体"/>
          <w:szCs w:val="21"/>
        </w:rPr>
        <w:t>5  建筑面积由于地上和地上造价差异较大，因此分为地上建筑面积和地上建筑面积分别描述。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6  地上层数划分参考GBT50841-2013《建设工程分类标准》。</w:t>
      </w:r>
    </w:p>
    <w:p>
      <w:pPr>
        <w:spacing w:line="360" w:lineRule="auto"/>
        <w:ind w:firstLine="420" w:firstLineChars="200"/>
        <w:rPr>
          <w:rFonts w:ascii="宋体" w:hAnsi="宋体" w:eastAsia="宋体" w:cs="宋体"/>
          <w:szCs w:val="21"/>
        </w:rPr>
      </w:pPr>
      <w:r>
        <w:rPr>
          <w:rFonts w:hint="eastAsia" w:ascii="宋体" w:hAnsi="宋体" w:eastAsia="宋体" w:cs="宋体"/>
          <w:szCs w:val="21"/>
        </w:rPr>
        <w:t>7  地下每层用途分为：车库、商业、人防层、设备层、其他。由于地下层数对造价影响较大，而且不同单体又有差异，因此地下的每层要分别描述。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8  标准层层高、总户数、是否有游泳池等对造价影响较大而不同单体又有差异，因此在此专门描述。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 xml:space="preserve">  </w:t>
      </w:r>
      <w:r>
        <w:rPr>
          <w:rFonts w:hint="eastAsia" w:ascii="宋体" w:hAnsi="宋体" w:eastAsia="宋体" w:cs="宋体"/>
          <w:szCs w:val="21"/>
        </w:rPr>
        <w:t>地上每层用途仅体育建筑涉及，根据功能分为：看台、主场馆、训练场、辅助用房、其他。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 xml:space="preserve">0  </w:t>
      </w:r>
      <w:r>
        <w:rPr>
          <w:rFonts w:hint="eastAsia" w:ascii="宋体" w:hAnsi="宋体" w:eastAsia="宋体" w:cs="宋体"/>
          <w:szCs w:val="21"/>
        </w:rPr>
        <w:t>柱网或结构开间指的是主要区域的柱间距或开间大小。</w:t>
      </w:r>
    </w:p>
    <w:p>
      <w:pPr>
        <w:widowControl/>
        <w:jc w:val="left"/>
        <w:rPr>
          <w:rFonts w:ascii="宋体" w:hAnsi="宋体" w:eastAsia="宋体" w:cs="宋体"/>
          <w:szCs w:val="21"/>
        </w:rPr>
      </w:pPr>
      <w:r>
        <w:rPr>
          <w:rFonts w:ascii="宋体" w:hAnsi="宋体" w:eastAsia="宋体" w:cs="宋体"/>
          <w:szCs w:val="21"/>
        </w:rPr>
        <w:br w:type="page"/>
      </w:r>
    </w:p>
    <w:p>
      <w:pPr>
        <w:jc w:val="center"/>
        <w:rPr>
          <w:rFonts w:ascii="Times New Roman" w:hAnsi="Times New Roman" w:cs="Times New Roman"/>
          <w:sz w:val="32"/>
          <w:szCs w:val="36"/>
        </w:rPr>
      </w:pPr>
      <w:bookmarkStart w:id="322" w:name="_Toc83731647"/>
      <w:r>
        <w:rPr>
          <w:rFonts w:ascii="Times New Roman" w:hAnsi="Times New Roman" w:cs="Times New Roman"/>
          <w:sz w:val="32"/>
          <w:szCs w:val="36"/>
        </w:rPr>
        <w:t>6</w:t>
      </w:r>
      <w:r>
        <w:rPr>
          <w:rFonts w:hint="eastAsia" w:ascii="Times New Roman" w:hAnsi="Times New Roman" w:cs="Times New Roman"/>
          <w:sz w:val="32"/>
          <w:szCs w:val="36"/>
        </w:rPr>
        <w:t xml:space="preserve">   房屋建筑与装饰工程实体特征分类</w:t>
      </w:r>
      <w:bookmarkEnd w:id="314"/>
      <w:r>
        <w:rPr>
          <w:rFonts w:hint="eastAsia" w:ascii="Times New Roman" w:hAnsi="Times New Roman" w:cs="Times New Roman"/>
          <w:sz w:val="32"/>
          <w:szCs w:val="36"/>
        </w:rPr>
        <w:t>与描述</w:t>
      </w:r>
      <w:bookmarkEnd w:id="315"/>
      <w:bookmarkEnd w:id="316"/>
      <w:bookmarkEnd w:id="317"/>
      <w:bookmarkEnd w:id="318"/>
      <w:bookmarkEnd w:id="319"/>
      <w:bookmarkEnd w:id="320"/>
      <w:bookmarkEnd w:id="321"/>
      <w:bookmarkEnd w:id="322"/>
    </w:p>
    <w:p>
      <w:pPr>
        <w:jc w:val="center"/>
        <w:rPr>
          <w:rFonts w:ascii="Times New Roman" w:hAnsi="Times New Roman" w:cs="Times New Roman"/>
          <w:sz w:val="32"/>
          <w:szCs w:val="36"/>
        </w:rPr>
      </w:pPr>
      <w:bookmarkStart w:id="323" w:name="_Toc27257"/>
      <w:bookmarkStart w:id="324" w:name="_Toc28797"/>
      <w:bookmarkStart w:id="325" w:name="_Toc78794779"/>
      <w:bookmarkStart w:id="326" w:name="_Toc11311"/>
      <w:bookmarkStart w:id="327" w:name="_Toc83731648"/>
      <w:r>
        <w:rPr>
          <w:rFonts w:ascii="Times New Roman" w:hAnsi="Times New Roman" w:cs="Times New Roman"/>
          <w:sz w:val="32"/>
          <w:szCs w:val="36"/>
        </w:rPr>
        <w:t>6</w:t>
      </w:r>
      <w:r>
        <w:rPr>
          <w:rFonts w:hint="eastAsia" w:ascii="Times New Roman" w:hAnsi="Times New Roman" w:cs="Times New Roman"/>
          <w:sz w:val="32"/>
          <w:szCs w:val="36"/>
        </w:rPr>
        <w:t>.1 居住建筑</w:t>
      </w:r>
      <w:bookmarkEnd w:id="323"/>
      <w:bookmarkEnd w:id="324"/>
      <w:bookmarkEnd w:id="325"/>
      <w:bookmarkEnd w:id="326"/>
      <w:bookmarkEnd w:id="327"/>
    </w:p>
    <w:p>
      <w:pPr>
        <w:spacing w:line="360" w:lineRule="auto"/>
        <w:ind w:firstLine="420" w:firstLineChars="200"/>
        <w:rPr>
          <w:rFonts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.1.</w:t>
      </w:r>
      <w:r>
        <w:rPr>
          <w:rFonts w:ascii="宋体" w:hAnsi="宋体" w:eastAsia="宋体" w:cs="宋体"/>
          <w:b/>
          <w:bCs/>
          <w:szCs w:val="21"/>
        </w:rPr>
        <w:t>1</w:t>
      </w:r>
      <w:r>
        <w:rPr>
          <w:rFonts w:hint="eastAsia" w:ascii="宋体" w:hAnsi="宋体" w:eastAsia="宋体" w:cs="宋体"/>
          <w:szCs w:val="21"/>
        </w:rPr>
        <w:t xml:space="preserve"> 本条款规定了居住建筑按实体特征进行分类与描述。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楼地面就划分为：水泥砂浆、细石混凝土、水磨石、自流平、瓷砖、石材、橡塑、竹木（复合）地板、地毯楼地面、防静电地板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spacing w:line="360" w:lineRule="auto"/>
        <w:ind w:firstLine="420" w:firstLineChars="200"/>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60" w:lineRule="auto"/>
        <w:rPr>
          <w:rFonts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.1.</w:t>
      </w:r>
      <w:r>
        <w:rPr>
          <w:rFonts w:ascii="宋体" w:hAnsi="宋体" w:eastAsia="宋体" w:cs="宋体"/>
          <w:b/>
          <w:bCs/>
          <w:szCs w:val="21"/>
        </w:rPr>
        <w:t>2</w:t>
      </w:r>
      <w:r>
        <w:rPr>
          <w:rFonts w:hint="eastAsia" w:ascii="宋体" w:hAnsi="宋体" w:eastAsia="宋体" w:cs="宋体"/>
          <w:b/>
          <w:bCs/>
          <w:szCs w:val="21"/>
        </w:rPr>
        <w:t xml:space="preserve"> </w:t>
      </w:r>
      <w:r>
        <w:rPr>
          <w:rFonts w:hint="eastAsia" w:ascii="宋体" w:hAnsi="宋体" w:eastAsia="宋体" w:cs="宋体"/>
          <w:szCs w:val="21"/>
        </w:rPr>
        <w:t>本条款规定了居住建筑通用安装工程按实体特征进行分类与描述。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sectPr>
          <w:pgSz w:w="11906" w:h="16838"/>
          <w:pgMar w:top="1440" w:right="1797" w:bottom="1440" w:left="1797" w:header="851" w:footer="992" w:gutter="0"/>
          <w:cols w:space="425" w:num="1"/>
          <w:docGrid w:type="linesAndChars" w:linePitch="312" w:charSpace="0"/>
        </w:sect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jc w:val="center"/>
        <w:rPr>
          <w:rFonts w:ascii="Times New Roman" w:hAnsi="Times New Roman" w:cs="Times New Roman"/>
          <w:sz w:val="32"/>
          <w:szCs w:val="36"/>
        </w:rPr>
      </w:pPr>
      <w:bookmarkStart w:id="328" w:name="_Toc78794780"/>
      <w:bookmarkStart w:id="329" w:name="_Toc483"/>
      <w:bookmarkStart w:id="330" w:name="_Toc6410"/>
      <w:bookmarkStart w:id="331" w:name="_Toc19275"/>
      <w:bookmarkStart w:id="332" w:name="_Toc83731649"/>
      <w:r>
        <w:rPr>
          <w:rFonts w:ascii="Times New Roman" w:hAnsi="Times New Roman" w:cs="Times New Roman"/>
          <w:sz w:val="32"/>
          <w:szCs w:val="36"/>
        </w:rPr>
        <w:t>6</w:t>
      </w:r>
      <w:r>
        <w:rPr>
          <w:rFonts w:hint="eastAsia" w:ascii="Times New Roman" w:hAnsi="Times New Roman" w:cs="Times New Roman"/>
          <w:sz w:val="32"/>
          <w:szCs w:val="36"/>
        </w:rPr>
        <w:t>.2</w:t>
      </w:r>
      <w:r>
        <w:rPr>
          <w:rFonts w:ascii="Times New Roman" w:hAnsi="Times New Roman" w:cs="Times New Roman"/>
          <w:sz w:val="32"/>
          <w:szCs w:val="36"/>
        </w:rPr>
        <w:t xml:space="preserve"> </w:t>
      </w:r>
      <w:r>
        <w:rPr>
          <w:rFonts w:hint="eastAsia" w:ascii="Times New Roman" w:hAnsi="Times New Roman" w:cs="Times New Roman"/>
          <w:sz w:val="32"/>
          <w:szCs w:val="36"/>
        </w:rPr>
        <w:t>办公建筑</w:t>
      </w:r>
      <w:bookmarkEnd w:id="328"/>
      <w:bookmarkEnd w:id="329"/>
      <w:bookmarkEnd w:id="330"/>
      <w:bookmarkEnd w:id="331"/>
      <w:bookmarkEnd w:id="332"/>
    </w:p>
    <w:p>
      <w:pPr>
        <w:spacing w:line="300" w:lineRule="auto"/>
        <w:rPr>
          <w:rFonts w:ascii="宋体" w:hAnsi="宋体" w:eastAsia="宋体" w:cs="Times New Roman"/>
          <w:kern w:val="0"/>
          <w:szCs w:val="21"/>
        </w:rPr>
      </w:pPr>
      <w:r>
        <w:rPr>
          <w:rFonts w:ascii="宋体" w:hAnsi="宋体" w:eastAsia="宋体" w:cs="Times New Roman"/>
          <w:b/>
          <w:bCs/>
          <w:kern w:val="0"/>
          <w:szCs w:val="21"/>
        </w:rPr>
        <w:t>6.2.1</w:t>
      </w:r>
      <w:r>
        <w:rPr>
          <w:rFonts w:hint="eastAsia" w:ascii="宋体" w:hAnsi="宋体" w:eastAsia="宋体" w:cs="Times New Roman"/>
          <w:kern w:val="0"/>
          <w:szCs w:val="21"/>
        </w:rPr>
        <w:t>本条款规定了办公建筑按实体特征进行分类与描述。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水泥砂浆、细石混凝土、水磨石、自流平、瓷砖、石材、橡塑、竹木（复合）地板、地毯楼地面、防静电地板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spacing w:line="360" w:lineRule="auto"/>
        <w:ind w:firstLine="420" w:firstLineChars="200"/>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b/>
          <w:bCs/>
          <w:kern w:val="0"/>
          <w:szCs w:val="21"/>
        </w:rPr>
      </w:pPr>
      <w:r>
        <w:rPr>
          <w:rFonts w:ascii="宋体" w:hAnsi="宋体" w:eastAsia="宋体" w:cs="Times New Roman"/>
          <w:b/>
          <w:bCs/>
          <w:kern w:val="0"/>
          <w:szCs w:val="21"/>
        </w:rPr>
        <w:t>6.2.2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本条款规定了办公建筑通用安装工程按实体特征进行分类与描述。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jc w:val="center"/>
        <w:rPr>
          <w:rFonts w:ascii="Times New Roman" w:hAnsi="Times New Roman" w:cs="Times New Roman"/>
          <w:sz w:val="32"/>
          <w:szCs w:val="36"/>
        </w:rPr>
      </w:pPr>
      <w:bookmarkStart w:id="333" w:name="_Toc78794781"/>
      <w:bookmarkStart w:id="334" w:name="_Toc7123"/>
      <w:bookmarkStart w:id="335" w:name="_Toc17824"/>
      <w:bookmarkStart w:id="336" w:name="_Toc12476"/>
      <w:bookmarkStart w:id="337" w:name="_Toc83731650"/>
      <w:r>
        <w:rPr>
          <w:rFonts w:ascii="Times New Roman" w:hAnsi="Times New Roman" w:cs="Times New Roman"/>
          <w:sz w:val="32"/>
          <w:szCs w:val="36"/>
        </w:rPr>
        <w:t>6</w:t>
      </w:r>
      <w:r>
        <w:rPr>
          <w:rFonts w:hint="eastAsia" w:ascii="Times New Roman" w:hAnsi="Times New Roman" w:cs="Times New Roman"/>
          <w:sz w:val="32"/>
          <w:szCs w:val="36"/>
        </w:rPr>
        <w:t>.3 旅馆酒店建筑</w:t>
      </w:r>
      <w:bookmarkEnd w:id="333"/>
      <w:bookmarkEnd w:id="334"/>
      <w:bookmarkEnd w:id="335"/>
      <w:bookmarkEnd w:id="336"/>
      <w:bookmarkEnd w:id="337"/>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.3.</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本条款规定了旅馆酒店建筑按实体特征进行分类与描述。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淤泥、土方、石方、其他，不再区分一类土到八类土；楼地面就划分为：整体楼地面、块料楼地面、橡塑楼地面、竹木（复合）地板、地毯楼地面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部分通用的特征每个建筑都有就不细分了:比如混凝土工程就不按构件进行描述了，按混凝土主要强度区分。</w:t>
      </w:r>
    </w:p>
    <w:p>
      <w:pPr>
        <w:spacing w:line="300" w:lineRule="auto"/>
        <w:rPr>
          <w:rFonts w:ascii="宋体" w:hAnsi="宋体" w:eastAsia="宋体" w:cs="Times New Roman"/>
          <w:kern w:val="0"/>
          <w:szCs w:val="21"/>
        </w:rPr>
      </w:pPr>
      <w:r>
        <w:rPr>
          <w:rFonts w:ascii="宋体" w:hAnsi="宋体" w:eastAsia="宋体" w:cs="Times New Roman"/>
          <w:b/>
          <w:bCs/>
          <w:kern w:val="0"/>
          <w:szCs w:val="21"/>
        </w:rPr>
        <w:t>6.3.2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本条款规定了旅馆酒店建筑通用安装工程按实体特征进行分类与描述。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sectPr>
          <w:pgSz w:w="11906" w:h="16838"/>
          <w:pgMar w:top="1440" w:right="1797" w:bottom="1440" w:left="1797" w:header="851" w:footer="992" w:gutter="0"/>
          <w:cols w:space="425" w:num="1"/>
          <w:docGrid w:type="linesAndChars" w:linePitch="312" w:charSpace="0"/>
        </w:sect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jc w:val="center"/>
        <w:rPr>
          <w:rFonts w:ascii="Times New Roman" w:hAnsi="Times New Roman" w:cs="Times New Roman"/>
          <w:sz w:val="32"/>
          <w:szCs w:val="36"/>
        </w:rPr>
      </w:pPr>
      <w:bookmarkStart w:id="338" w:name="_Toc78794782"/>
      <w:bookmarkStart w:id="339" w:name="_Toc22476"/>
      <w:bookmarkStart w:id="340" w:name="_Toc28297"/>
      <w:bookmarkStart w:id="341" w:name="_Toc83731651"/>
      <w:bookmarkStart w:id="342" w:name="_Toc47"/>
      <w:r>
        <w:rPr>
          <w:rFonts w:ascii="Times New Roman" w:hAnsi="Times New Roman" w:cs="Times New Roman"/>
          <w:sz w:val="32"/>
          <w:szCs w:val="36"/>
        </w:rPr>
        <w:t>6</w:t>
      </w:r>
      <w:r>
        <w:rPr>
          <w:rFonts w:hint="eastAsia" w:ascii="Times New Roman" w:hAnsi="Times New Roman" w:cs="Times New Roman"/>
          <w:sz w:val="32"/>
          <w:szCs w:val="36"/>
        </w:rPr>
        <w:t>.4 商业建筑</w:t>
      </w:r>
      <w:bookmarkEnd w:id="338"/>
      <w:bookmarkEnd w:id="339"/>
      <w:bookmarkEnd w:id="340"/>
      <w:bookmarkEnd w:id="341"/>
      <w:bookmarkEnd w:id="342"/>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.4.</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本条款规定了商业建筑按实体特征进行分类与描述。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b/>
          <w:bCs/>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.4.</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本条款规定了商业建筑通用安装工程按实体特征进行分类与描述。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jc w:val="center"/>
        <w:rPr>
          <w:rFonts w:ascii="Times New Roman" w:hAnsi="Times New Roman" w:cs="Times New Roman"/>
          <w:sz w:val="32"/>
          <w:szCs w:val="36"/>
        </w:rPr>
      </w:pPr>
      <w:bookmarkStart w:id="343" w:name="_Toc15269"/>
      <w:bookmarkStart w:id="344" w:name="_Toc83731652"/>
      <w:bookmarkStart w:id="345" w:name="_Toc78794783"/>
      <w:bookmarkStart w:id="346" w:name="_Toc1139"/>
      <w:bookmarkStart w:id="347" w:name="_Toc17748"/>
      <w:r>
        <w:rPr>
          <w:rFonts w:ascii="Times New Roman" w:hAnsi="Times New Roman" w:cs="Times New Roman"/>
          <w:sz w:val="32"/>
          <w:szCs w:val="36"/>
        </w:rPr>
        <w:t>6</w:t>
      </w:r>
      <w:r>
        <w:rPr>
          <w:rFonts w:hint="eastAsia" w:ascii="Times New Roman" w:hAnsi="Times New Roman" w:cs="Times New Roman"/>
          <w:sz w:val="32"/>
          <w:szCs w:val="36"/>
        </w:rPr>
        <w:t>.5 文化建筑</w:t>
      </w:r>
      <w:bookmarkEnd w:id="343"/>
      <w:bookmarkEnd w:id="344"/>
      <w:bookmarkEnd w:id="345"/>
      <w:bookmarkEnd w:id="346"/>
      <w:bookmarkEnd w:id="347"/>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.5.</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本条款规定了文化建筑按实体特征进行分类与描述。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楼地面就划分为：整体楼地面、块料楼地面、橡塑楼地面、竹木（复合）地板、地毯楼地面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部分通用的特征每个建筑都有就不细分了:比如混凝土工程就不按构件进行描述了，按混凝土主要强度区分。</w:t>
      </w:r>
    </w:p>
    <w:p>
      <w:pPr>
        <w:spacing w:line="300" w:lineRule="auto"/>
        <w:rPr>
          <w:rFonts w:ascii="宋体" w:hAnsi="宋体" w:eastAsia="宋体" w:cs="Times New Roman"/>
          <w:b/>
          <w:bCs/>
          <w:kern w:val="0"/>
          <w:szCs w:val="21"/>
        </w:rPr>
      </w:pPr>
      <w:r>
        <w:rPr>
          <w:rFonts w:ascii="宋体" w:hAnsi="宋体" w:eastAsia="宋体" w:cs="Times New Roman"/>
          <w:b/>
          <w:bCs/>
          <w:kern w:val="0"/>
          <w:szCs w:val="21"/>
        </w:rPr>
        <w:t>6.5.2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本条款规定了文化建筑通用安装工程按实体特征进行分类与描述。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sectPr>
          <w:pgSz w:w="11906" w:h="16838"/>
          <w:pgMar w:top="1440" w:right="1797" w:bottom="1440" w:left="1797" w:header="851" w:footer="992" w:gutter="0"/>
          <w:cols w:space="425" w:num="1"/>
          <w:docGrid w:type="linesAndChars" w:linePitch="312" w:charSpace="0"/>
        </w:sect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jc w:val="center"/>
        <w:rPr>
          <w:rFonts w:ascii="Times New Roman" w:hAnsi="Times New Roman" w:cs="Times New Roman"/>
          <w:sz w:val="32"/>
          <w:szCs w:val="36"/>
        </w:rPr>
      </w:pPr>
      <w:bookmarkStart w:id="348" w:name="_Toc7175"/>
      <w:bookmarkStart w:id="349" w:name="_Toc83731653"/>
      <w:bookmarkStart w:id="350" w:name="_Toc2576"/>
      <w:bookmarkStart w:id="351" w:name="_Toc78794784"/>
      <w:bookmarkStart w:id="352" w:name="_Toc16689"/>
      <w:r>
        <w:rPr>
          <w:rFonts w:ascii="Times New Roman" w:hAnsi="Times New Roman" w:cs="Times New Roman"/>
          <w:sz w:val="32"/>
          <w:szCs w:val="36"/>
        </w:rPr>
        <w:t>6</w:t>
      </w:r>
      <w:r>
        <w:rPr>
          <w:rFonts w:hint="eastAsia" w:ascii="Times New Roman" w:hAnsi="Times New Roman" w:cs="Times New Roman"/>
          <w:sz w:val="32"/>
          <w:szCs w:val="36"/>
        </w:rPr>
        <w:t>.6 教育建筑</w:t>
      </w:r>
      <w:bookmarkEnd w:id="348"/>
      <w:bookmarkEnd w:id="349"/>
      <w:bookmarkEnd w:id="350"/>
      <w:bookmarkEnd w:id="351"/>
      <w:bookmarkEnd w:id="352"/>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.6.</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本条款规定了教育建筑按实体特征进行分类与描述。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kern w:val="0"/>
          <w:szCs w:val="21"/>
        </w:rPr>
      </w:pPr>
      <w:r>
        <w:rPr>
          <w:rFonts w:ascii="宋体" w:hAnsi="宋体" w:eastAsia="宋体" w:cs="Times New Roman"/>
          <w:b/>
          <w:bCs/>
          <w:kern w:val="0"/>
          <w:szCs w:val="21"/>
        </w:rPr>
        <w:t>6.6.2</w:t>
      </w:r>
      <w:r>
        <w:rPr>
          <w:rFonts w:hint="eastAsia" w:ascii="宋体" w:hAnsi="宋体" w:eastAsia="宋体" w:cs="Times New Roman"/>
          <w:kern w:val="0"/>
          <w:szCs w:val="21"/>
        </w:rPr>
        <w:t>本条款规定了教育建筑通用安装工程按实体特征进行分类与描述。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jc w:val="center"/>
        <w:rPr>
          <w:rFonts w:ascii="Times New Roman" w:hAnsi="Times New Roman" w:cs="Times New Roman"/>
          <w:sz w:val="32"/>
          <w:szCs w:val="36"/>
        </w:rPr>
      </w:pPr>
      <w:bookmarkStart w:id="353" w:name="_Toc78794785"/>
      <w:bookmarkStart w:id="354" w:name="_Toc22458"/>
      <w:bookmarkStart w:id="355" w:name="_Toc3752"/>
      <w:bookmarkStart w:id="356" w:name="_Toc83731654"/>
      <w:bookmarkStart w:id="357" w:name="_Toc10398"/>
      <w:r>
        <w:rPr>
          <w:rFonts w:ascii="Times New Roman" w:hAnsi="Times New Roman" w:cs="Times New Roman"/>
          <w:sz w:val="32"/>
          <w:szCs w:val="36"/>
        </w:rPr>
        <w:t>6</w:t>
      </w:r>
      <w:r>
        <w:rPr>
          <w:rFonts w:hint="eastAsia" w:ascii="Times New Roman" w:hAnsi="Times New Roman" w:cs="Times New Roman"/>
          <w:sz w:val="32"/>
          <w:szCs w:val="36"/>
        </w:rPr>
        <w:t>.7 体育建筑</w:t>
      </w:r>
      <w:bookmarkEnd w:id="353"/>
      <w:bookmarkEnd w:id="354"/>
      <w:bookmarkEnd w:id="355"/>
      <w:bookmarkEnd w:id="356"/>
      <w:bookmarkEnd w:id="357"/>
    </w:p>
    <w:p>
      <w:pPr>
        <w:pStyle w:val="45"/>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.7.</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本条款规定了体育建筑按实体特征进行分类与描述。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部分内容材料种类较多且对造价影响较大，此次划分就以大类划分：比如土石方工程就划分为淤泥、土方、石方、其他，不再区分一类土到八类土。</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部分通用的特征每个建筑都有就不细分了:比如混凝土工程就不按构件进行描述了，按混凝土主要强度区分。</w:t>
      </w:r>
    </w:p>
    <w:p>
      <w:pPr>
        <w:pStyle w:val="45"/>
        <w:spacing w:line="300" w:lineRule="auto"/>
        <w:ind w:left="-142" w:leftChars="-68" w:firstLine="143" w:firstLineChars="0"/>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.7.</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本条款规定了体育建筑通用安装工程按实体特征进行分类与描述。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jc w:val="center"/>
        <w:rPr>
          <w:rFonts w:ascii="Times New Roman" w:hAnsi="Times New Roman" w:cs="Times New Roman"/>
          <w:sz w:val="32"/>
          <w:szCs w:val="36"/>
        </w:rPr>
      </w:pPr>
      <w:bookmarkStart w:id="358" w:name="_Toc16028"/>
      <w:bookmarkStart w:id="359" w:name="_Toc78794787"/>
      <w:bookmarkStart w:id="360" w:name="_Toc83731655"/>
      <w:bookmarkStart w:id="361" w:name="_Toc23588"/>
      <w:bookmarkStart w:id="362" w:name="_Toc881"/>
      <w:bookmarkStart w:id="363" w:name="_Toc78794786"/>
      <w:bookmarkStart w:id="364" w:name="_Toc6791"/>
      <w:bookmarkStart w:id="365" w:name="_Toc19497"/>
      <w:bookmarkStart w:id="366" w:name="_Toc3608"/>
      <w:r>
        <w:rPr>
          <w:rFonts w:ascii="Times New Roman" w:hAnsi="Times New Roman" w:cs="Times New Roman"/>
          <w:sz w:val="32"/>
          <w:szCs w:val="36"/>
        </w:rPr>
        <w:t>6</w:t>
      </w:r>
      <w:r>
        <w:rPr>
          <w:rFonts w:hint="eastAsia" w:ascii="Times New Roman" w:hAnsi="Times New Roman" w:cs="Times New Roman"/>
          <w:sz w:val="32"/>
          <w:szCs w:val="36"/>
        </w:rPr>
        <w:t>.</w:t>
      </w:r>
      <w:r>
        <w:rPr>
          <w:rFonts w:ascii="Times New Roman" w:hAnsi="Times New Roman" w:cs="Times New Roman"/>
          <w:sz w:val="32"/>
          <w:szCs w:val="36"/>
        </w:rPr>
        <w:t>8</w:t>
      </w:r>
      <w:r>
        <w:rPr>
          <w:rFonts w:hint="eastAsia" w:ascii="Times New Roman" w:hAnsi="Times New Roman" w:cs="Times New Roman"/>
          <w:sz w:val="32"/>
          <w:szCs w:val="36"/>
        </w:rPr>
        <w:t xml:space="preserve"> 交通建筑</w:t>
      </w:r>
      <w:bookmarkEnd w:id="358"/>
      <w:bookmarkEnd w:id="359"/>
      <w:bookmarkEnd w:id="360"/>
      <w:bookmarkEnd w:id="361"/>
      <w:bookmarkEnd w:id="362"/>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w:t>
      </w:r>
      <w:r>
        <w:rPr>
          <w:rFonts w:ascii="宋体" w:hAnsi="宋体" w:eastAsia="宋体" w:cs="Times New Roman"/>
          <w:b/>
          <w:bCs/>
          <w:kern w:val="0"/>
          <w:szCs w:val="21"/>
        </w:rPr>
        <w:t>8</w:t>
      </w:r>
      <w:r>
        <w:rPr>
          <w:rFonts w:hint="eastAsia" w:ascii="宋体" w:hAnsi="宋体" w:eastAsia="宋体" w:cs="Times New Roman"/>
          <w:b/>
          <w:bCs/>
          <w:kern w:val="0"/>
          <w:szCs w:val="21"/>
        </w:rPr>
        <w:t>.</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本条款规定了交通建筑按实体特征进行分类与描述。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w:t>
      </w:r>
      <w:r>
        <w:rPr>
          <w:rFonts w:ascii="宋体" w:hAnsi="宋体" w:eastAsia="宋体" w:cs="Times New Roman"/>
          <w:b/>
          <w:bCs/>
          <w:kern w:val="0"/>
          <w:szCs w:val="21"/>
        </w:rPr>
        <w:t>8.2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本条款规定了交通建筑通用安装工程按实体特征进行分类与描述。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jc w:val="center"/>
        <w:rPr>
          <w:rFonts w:ascii="Times New Roman" w:hAnsi="Times New Roman" w:cs="Times New Roman"/>
          <w:sz w:val="32"/>
          <w:szCs w:val="36"/>
        </w:rPr>
      </w:pPr>
      <w:bookmarkStart w:id="367" w:name="_Toc83731656"/>
      <w:r>
        <w:rPr>
          <w:rFonts w:ascii="Times New Roman" w:hAnsi="Times New Roman" w:cs="Times New Roman"/>
          <w:sz w:val="32"/>
          <w:szCs w:val="36"/>
        </w:rPr>
        <w:t>6</w:t>
      </w:r>
      <w:r>
        <w:rPr>
          <w:rFonts w:hint="eastAsia" w:ascii="Times New Roman" w:hAnsi="Times New Roman" w:cs="Times New Roman"/>
          <w:sz w:val="32"/>
          <w:szCs w:val="36"/>
        </w:rPr>
        <w:t>.</w:t>
      </w:r>
      <w:r>
        <w:rPr>
          <w:rFonts w:ascii="Times New Roman" w:hAnsi="Times New Roman" w:cs="Times New Roman"/>
          <w:sz w:val="32"/>
          <w:szCs w:val="36"/>
        </w:rPr>
        <w:t xml:space="preserve">9 </w:t>
      </w:r>
      <w:r>
        <w:rPr>
          <w:rFonts w:hint="eastAsia" w:ascii="Times New Roman" w:hAnsi="Times New Roman" w:cs="Times New Roman"/>
          <w:sz w:val="32"/>
          <w:szCs w:val="36"/>
        </w:rPr>
        <w:t>卫生建筑</w:t>
      </w:r>
      <w:bookmarkEnd w:id="363"/>
      <w:bookmarkEnd w:id="364"/>
      <w:bookmarkEnd w:id="365"/>
      <w:bookmarkEnd w:id="366"/>
      <w:bookmarkEnd w:id="367"/>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w:t>
      </w:r>
      <w:r>
        <w:rPr>
          <w:rFonts w:ascii="宋体" w:hAnsi="宋体" w:eastAsia="宋体" w:cs="Times New Roman"/>
          <w:b/>
          <w:bCs/>
          <w:kern w:val="0"/>
          <w:szCs w:val="21"/>
        </w:rPr>
        <w:t>9</w:t>
      </w:r>
      <w:r>
        <w:rPr>
          <w:rFonts w:hint="eastAsia" w:ascii="宋体" w:hAnsi="宋体" w:eastAsia="宋体" w:cs="Times New Roman"/>
          <w:b/>
          <w:bCs/>
          <w:kern w:val="0"/>
          <w:szCs w:val="21"/>
        </w:rPr>
        <w:t>.</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本条款规定了卫生建筑按实体特征进行分类与描述。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w:t>
      </w:r>
      <w:r>
        <w:rPr>
          <w:rFonts w:ascii="宋体" w:hAnsi="宋体" w:eastAsia="宋体" w:cs="Times New Roman"/>
          <w:b/>
          <w:bCs/>
          <w:kern w:val="0"/>
          <w:szCs w:val="21"/>
        </w:rPr>
        <w:t>9</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本条款规定了卫生建筑通用安装工程按实体特征进行分类与描述。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widowControl/>
        <w:jc w:val="left"/>
        <w:rPr>
          <w:rFonts w:ascii="宋体" w:hAnsi="宋体" w:eastAsia="宋体" w:cs="Times New Roman"/>
          <w:kern w:val="0"/>
          <w:szCs w:val="21"/>
        </w:rPr>
      </w:pPr>
      <w:r>
        <w:rPr>
          <w:rFonts w:ascii="宋体" w:hAnsi="宋体" w:eastAsia="宋体" w:cs="Times New Roman"/>
          <w:kern w:val="0"/>
          <w:szCs w:val="21"/>
        </w:rPr>
        <w:br w:type="page"/>
      </w:r>
    </w:p>
    <w:p>
      <w:pPr>
        <w:jc w:val="center"/>
        <w:rPr>
          <w:rFonts w:ascii="Times New Roman" w:hAnsi="Times New Roman" w:cs="Times New Roman"/>
          <w:sz w:val="32"/>
          <w:szCs w:val="36"/>
        </w:rPr>
      </w:pPr>
      <w:bookmarkStart w:id="368" w:name="_Toc78794788"/>
      <w:bookmarkStart w:id="369" w:name="_Toc83731657"/>
      <w:bookmarkStart w:id="370" w:name="_Toc4362"/>
      <w:bookmarkStart w:id="371" w:name="_Toc15947"/>
      <w:bookmarkStart w:id="372" w:name="_Toc11689"/>
      <w:r>
        <w:rPr>
          <w:rFonts w:ascii="Times New Roman" w:hAnsi="Times New Roman" w:cs="Times New Roman"/>
          <w:sz w:val="32"/>
          <w:szCs w:val="36"/>
        </w:rPr>
        <w:t>6</w:t>
      </w:r>
      <w:r>
        <w:rPr>
          <w:rFonts w:hint="eastAsia" w:ascii="Times New Roman" w:hAnsi="Times New Roman" w:cs="Times New Roman"/>
          <w:sz w:val="32"/>
          <w:szCs w:val="36"/>
        </w:rPr>
        <w:t>.10 人防建筑</w:t>
      </w:r>
      <w:bookmarkEnd w:id="368"/>
      <w:bookmarkEnd w:id="369"/>
      <w:bookmarkEnd w:id="370"/>
      <w:bookmarkEnd w:id="371"/>
      <w:bookmarkEnd w:id="372"/>
    </w:p>
    <w:p>
      <w:pPr>
        <w:spacing w:line="300" w:lineRule="auto"/>
        <w:rPr>
          <w:rFonts w:ascii="宋体" w:hAnsi="宋体" w:eastAsia="宋体" w:cs="Times New Roman"/>
          <w:b/>
          <w:bCs/>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.10.</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本条款规定了人防建筑按实体特征进行分类与描述。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建筑的建筑与装饰对造价影响较大的主要为所用材质，因此建筑的建筑与装饰主要特征主要根据材质去分类描述。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楼地面就划分为：整体楼地面、块料楼地面、橡塑楼地面、竹木（复合）地板、地毯楼地面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部分通用的特征每个建筑都有就不细分了:比如混凝土工程就不按构件进行描述了，按混凝土主要强度区分。</w:t>
      </w:r>
    </w:p>
    <w:p>
      <w:pPr>
        <w:spacing w:line="300" w:lineRule="auto"/>
        <w:rPr>
          <w:rFonts w:ascii="宋体" w:hAnsi="宋体" w:eastAsia="宋体" w:cs="Times New Roman"/>
          <w:b/>
          <w:bCs/>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.10.</w:t>
      </w:r>
      <w:r>
        <w:rPr>
          <w:rFonts w:ascii="宋体" w:hAnsi="宋体" w:eastAsia="宋体" w:cs="Times New Roman"/>
          <w:b/>
          <w:bCs/>
          <w:kern w:val="0"/>
          <w:szCs w:val="21"/>
        </w:rPr>
        <w:t>2</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本条款规定了人防建筑通用安装工程按实体特征进行分类与描述。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sectPr>
          <w:pgSz w:w="11906" w:h="16838"/>
          <w:pgMar w:top="1440" w:right="1797" w:bottom="1440" w:left="1797" w:header="851" w:footer="992" w:gutter="0"/>
          <w:cols w:space="425" w:num="1"/>
          <w:docGrid w:type="linesAndChars" w:linePitch="312" w:charSpace="0"/>
        </w:sect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jc w:val="center"/>
        <w:rPr>
          <w:rFonts w:ascii="Times New Roman" w:hAnsi="Times New Roman" w:cs="Times New Roman"/>
          <w:sz w:val="32"/>
          <w:szCs w:val="36"/>
        </w:rPr>
      </w:pPr>
      <w:bookmarkStart w:id="373" w:name="_Toc78794789"/>
      <w:bookmarkStart w:id="374" w:name="_Toc83731658"/>
      <w:bookmarkStart w:id="375" w:name="_Toc18641"/>
      <w:bookmarkStart w:id="376" w:name="_Toc20569"/>
      <w:bookmarkStart w:id="377" w:name="_Toc13412"/>
      <w:r>
        <w:rPr>
          <w:rFonts w:ascii="Times New Roman" w:hAnsi="Times New Roman" w:cs="Times New Roman"/>
          <w:sz w:val="32"/>
          <w:szCs w:val="36"/>
        </w:rPr>
        <w:t>6</w:t>
      </w:r>
      <w:r>
        <w:rPr>
          <w:rFonts w:hint="eastAsia" w:ascii="Times New Roman" w:hAnsi="Times New Roman" w:cs="Times New Roman"/>
          <w:sz w:val="32"/>
          <w:szCs w:val="36"/>
        </w:rPr>
        <w:t>.11 广播电视建筑</w:t>
      </w:r>
      <w:bookmarkEnd w:id="373"/>
      <w:bookmarkEnd w:id="374"/>
      <w:bookmarkEnd w:id="375"/>
      <w:bookmarkEnd w:id="376"/>
      <w:bookmarkEnd w:id="377"/>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.11.</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本条款规定了广播电视建筑按实体特征进行分类与描述。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建筑与装饰对造价影响较大的主要为所用材质，因此建筑与装饰主要特征主要根据材质去分类描述。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楼地面就划分为：整体楼地面、块料楼地面、橡塑楼地面、竹木（复合）地板、地毯楼地面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.11.</w:t>
      </w:r>
      <w:r>
        <w:rPr>
          <w:rFonts w:ascii="宋体" w:hAnsi="宋体" w:eastAsia="宋体" w:cs="Times New Roman"/>
          <w:b/>
          <w:bCs/>
          <w:kern w:val="0"/>
          <w:szCs w:val="21"/>
        </w:rPr>
        <w:t>2</w:t>
      </w:r>
      <w:r>
        <w:rPr>
          <w:rFonts w:hint="eastAsia" w:ascii="宋体" w:hAnsi="宋体" w:eastAsia="宋体" w:cs="Times New Roman"/>
          <w:kern w:val="0"/>
          <w:szCs w:val="21"/>
        </w:rPr>
        <w:t>本条款规定了广播电视建筑通用安装工程按实体特征进行分类与描述。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Pr>
        <w:sectPr>
          <w:pgSz w:w="11906" w:h="16838"/>
          <w:pgMar w:top="1440" w:right="1797" w:bottom="1440" w:left="1797" w:header="851" w:footer="992" w:gutter="0"/>
          <w:cols w:space="425" w:num="1"/>
          <w:docGrid w:type="linesAndChars" w:linePitch="312" w:charSpace="0"/>
        </w:sectPr>
      </w:pPr>
    </w:p>
    <w:p>
      <w:pPr>
        <w:jc w:val="center"/>
        <w:rPr>
          <w:rFonts w:ascii="Times New Roman" w:hAnsi="Times New Roman" w:cs="Times New Roman"/>
          <w:sz w:val="32"/>
          <w:szCs w:val="36"/>
        </w:rPr>
      </w:pPr>
      <w:r>
        <w:rPr>
          <w:rFonts w:ascii="Times New Roman" w:hAnsi="Times New Roman" w:cs="Times New Roman"/>
          <w:sz w:val="32"/>
          <w:szCs w:val="36"/>
        </w:rPr>
        <w:t>6</w:t>
      </w:r>
      <w:r>
        <w:rPr>
          <w:rFonts w:hint="eastAsia" w:ascii="Times New Roman" w:hAnsi="Times New Roman" w:cs="Times New Roman"/>
          <w:sz w:val="32"/>
          <w:szCs w:val="36"/>
        </w:rPr>
        <w:t>.12 工业建筑</w:t>
      </w:r>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.12.</w:t>
      </w:r>
      <w:r>
        <w:rPr>
          <w:rFonts w:ascii="宋体" w:hAnsi="宋体" w:eastAsia="宋体" w:cs="Times New Roman"/>
          <w:b/>
          <w:bCs/>
          <w:kern w:val="0"/>
          <w:szCs w:val="21"/>
        </w:rPr>
        <w:t>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本条款规定了工业建筑按实体特征进行分类与描述。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建筑与装饰对造价影响较大的主要为所用材质，因此建筑与装饰主要特征主要根据材质去分类描述。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2  部分内容材料种类较多且对造价影响较大，此次划分就以大类划分：比如土石方工程就划分为土方、石方、其他，不再区分一类土到八类土；楼地面就划分为：整体楼地面、块料楼地面、橡塑楼地面、竹木（复合）地板、地毯楼地面和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单位工程里面使用材料种类较多的，以造价区别较大的主要特征为主去描述（按工程量或者总造价去定义以后可以制定规则）。</w:t>
      </w:r>
    </w:p>
    <w:p>
      <w:pPr>
        <w:pStyle w:val="45"/>
        <w:spacing w:line="300" w:lineRule="auto"/>
        <w:rPr>
          <w:rFonts w:ascii="宋体" w:hAnsi="宋体" w:eastAsia="宋体" w:cs="Times New Roman"/>
          <w:kern w:val="0"/>
          <w:szCs w:val="21"/>
        </w:rPr>
      </w:pPr>
      <w:r>
        <w:rPr>
          <w:rFonts w:hint="eastAsia" w:ascii="宋体" w:hAnsi="宋体" w:eastAsia="宋体" w:cs="宋体"/>
          <w:szCs w:val="21"/>
        </w:rPr>
        <w:t>4  部分通用的特征每个建筑都有就不细分了:比如混凝土工程就不按构件进行描述了。</w:t>
      </w:r>
    </w:p>
    <w:p>
      <w:pPr>
        <w:spacing w:line="300" w:lineRule="auto"/>
        <w:rPr>
          <w:rFonts w:ascii="宋体" w:hAnsi="宋体" w:eastAsia="宋体" w:cs="Times New Roman"/>
          <w:kern w:val="0"/>
          <w:szCs w:val="21"/>
        </w:rPr>
      </w:pPr>
      <w:r>
        <w:rPr>
          <w:rFonts w:ascii="宋体" w:hAnsi="宋体" w:eastAsia="宋体" w:cs="Times New Roman"/>
          <w:b/>
          <w:bCs/>
          <w:kern w:val="0"/>
          <w:szCs w:val="21"/>
        </w:rPr>
        <w:t>6</w:t>
      </w:r>
      <w:r>
        <w:rPr>
          <w:rFonts w:hint="eastAsia" w:ascii="宋体" w:hAnsi="宋体" w:eastAsia="宋体" w:cs="Times New Roman"/>
          <w:b/>
          <w:bCs/>
          <w:kern w:val="0"/>
          <w:szCs w:val="21"/>
        </w:rPr>
        <w:t>.12.</w:t>
      </w:r>
      <w:r>
        <w:rPr>
          <w:rFonts w:ascii="宋体" w:hAnsi="宋体" w:eastAsia="宋体" w:cs="Times New Roman"/>
          <w:b/>
          <w:bCs/>
          <w:kern w:val="0"/>
          <w:szCs w:val="21"/>
        </w:rPr>
        <w:t>2</w:t>
      </w:r>
      <w:r>
        <w:rPr>
          <w:rFonts w:hint="eastAsia" w:ascii="宋体" w:hAnsi="宋体" w:eastAsia="宋体" w:cs="Times New Roman"/>
          <w:kern w:val="0"/>
          <w:szCs w:val="21"/>
        </w:rPr>
        <w:t>本条款规定了工业建筑通用安装工程按实体特征进行分类与描述。</w:t>
      </w:r>
    </w:p>
    <w:p>
      <w:pPr>
        <w:spacing w:line="360" w:lineRule="auto"/>
        <w:ind w:firstLine="420" w:firstLineChars="200"/>
        <w:rPr>
          <w:rFonts w:ascii="宋体" w:hAnsi="宋体" w:eastAsia="宋体" w:cs="宋体"/>
          <w:szCs w:val="21"/>
        </w:rPr>
      </w:pPr>
      <w:r>
        <w:rPr>
          <w:rFonts w:hint="eastAsia" w:ascii="宋体" w:hAnsi="宋体" w:eastAsia="宋体" w:cs="宋体"/>
          <w:szCs w:val="21"/>
        </w:rPr>
        <w:t>1  按照最复杂的建筑去分类，这样就能保证分类的全面性：比如给水系统按照种类分为冷水、中水、热水、直饮水，其中冷水按照材质分为：钢管、不锈钢管、塑料管、复合管、其他。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2  所有建筑都有的部分，主要特征描述的时候就不再单列描述了：比如电气工程里的配线就不单列了。</w:t>
      </w:r>
    </w:p>
    <w:p>
      <w:pPr>
        <w:spacing w:line="360" w:lineRule="auto"/>
        <w:ind w:firstLine="420" w:firstLineChars="200"/>
        <w:rPr>
          <w:rFonts w:ascii="宋体" w:hAnsi="宋体" w:eastAsia="宋体" w:cs="宋体"/>
          <w:szCs w:val="21"/>
        </w:rPr>
      </w:pPr>
      <w:r>
        <w:rPr>
          <w:rFonts w:hint="eastAsia" w:ascii="宋体" w:hAnsi="宋体" w:eastAsia="宋体" w:cs="宋体"/>
          <w:szCs w:val="21"/>
        </w:rPr>
        <w:t>3  部分对造价影响较大又不是每个工程都使用的特征，就单列出来只区分有还是无：比如火灾自动报警系统。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4  自成系统对造价产生影响的，就按照子系统去分类描述：比如智能化工程分为计算机网络系统、闭路监控系统、建筑设备监控系统、停车场管理系统、门禁控制系统、公共广播、信息发布系统、可视对讲系统、多媒体会议系统。因此智能化工程分类描述的时候是复选的，也就是说单体建筑里面可以同时出现多个子系统。</w:t>
      </w:r>
    </w:p>
    <w:p>
      <w:pPr>
        <w:spacing w:line="360" w:lineRule="auto"/>
        <w:ind w:firstLine="420" w:firstLineChars="200"/>
        <w:rPr>
          <w:rFonts w:ascii="宋体" w:hAnsi="宋体" w:eastAsia="宋体" w:cs="宋体"/>
          <w:szCs w:val="21"/>
        </w:rPr>
      </w:pPr>
      <w:r>
        <w:rPr>
          <w:rFonts w:hint="eastAsia" w:ascii="宋体" w:hAnsi="宋体" w:eastAsia="宋体" w:cs="宋体"/>
          <w:szCs w:val="21"/>
        </w:rPr>
        <w:t>5  规格型号种类比较多的分项，按照材质去合并分类，以造价区别较大的主要特征为主去描述（按工程量或者总造价去定义以后可以制定规则），比如给水管道分为钢管、塑料管、复合管等。</w:t>
      </w:r>
    </w:p>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Cambria">
    <w:altName w:val="Caladea"/>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Arial Black">
    <w:altName w:val="DejaVu Sans"/>
    <w:panose1 w:val="020B0A04020102020204"/>
    <w:charset w:val="00"/>
    <w:family w:val="swiss"/>
    <w:pitch w:val="default"/>
    <w:sig w:usb0="00000000" w:usb1="00000000" w:usb2="00000000" w:usb3="00000000" w:csb0="0000009F" w:csb1="00000000"/>
  </w:font>
  <w:font w:name="Adobe 黑体 Std R">
    <w:altName w:val="方正黑体_GBK"/>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Caladea">
    <w:panose1 w:val="02040503050406030204"/>
    <w:charset w:val="00"/>
    <w:family w:val="auto"/>
    <w:pitch w:val="default"/>
    <w:sig w:usb0="00000007"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260"/>
      <w:jc w:val="center"/>
    </w:pPr>
    <w:r>
      <mc:AlternateContent>
        <mc:Choice Requires="wps">
          <w:drawing>
            <wp:anchor distT="0" distB="0" distL="114300" distR="114300" simplePos="0" relativeHeight="251661312" behindDoc="0" locked="0" layoutInCell="1" allowOverlap="1">
              <wp:simplePos x="0" y="0"/>
              <wp:positionH relativeFrom="margin">
                <wp:posOffset>2630805</wp:posOffset>
              </wp:positionH>
              <wp:positionV relativeFrom="paragraph">
                <wp:posOffset>40640</wp:posOffset>
              </wp:positionV>
              <wp:extent cx="58420" cy="139700"/>
              <wp:effectExtent l="0" t="0" r="10795" b="635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7.15pt;margin-top:3.2pt;height:11pt;width:4.6pt;mso-position-horizontal-relative:margin;mso-wrap-style:none;z-index:251661312;mso-width-relative:page;mso-height-relative:page;" filled="f" stroked="f" coordsize="21600,21600" o:gfxdata="UEsFBgAAAAAAAAAAAAAAAAAAAAAAAFBLAwQKAAAAAACHTuJAAAAAAAAAAAAAAAAABAAAAGRycy9Q&#10;SwMEFAAAAAgAh07iQGC5luzVAAAACAEAAA8AAABkcnMvZG93bnJldi54bWxNj8tOwzAURPdI/IN1&#10;kdhR52GqKuSmEhVhiUTDgqUbX5KAH5HtpuHvMStYjmY0c6ber0azhXyYnEXINxkwsr1Tkx0Q3rr2&#10;bgcsRGmV1M4SwjcF2DfXV7WslLvYV1qOcWCpxIZKIowxzhXnoR/JyLBxM9nkfThvZEzSD1x5eUnl&#10;RvMiy7bcyMmmhVHOdBip/zqeDcKh7Tq/UPD6nZ7b8vPlUdDTinh7k2cPwCKt8S8Mv/gJHZrEdHJn&#10;qwLTCCIXZYoibAWw5IuivAd2Qih2AnhT8/8Hmh9QSwMEFAAAAAgAh07iQPjYDAQSAgAABAQAAA4A&#10;AABkcnMvZTJvRG9jLnhtbK1Ty47TMBTdI/EPlvc0aYcZhqrpqMyoCKliRiqItes4TSS/ZLtNygfA&#10;H7CaDXu+q9/BsZt0ELBCbJyb+77nnju76ZQke+F8Y3RBx6OcEqG5KRu9LejHD8sX15T4wHTJpNGi&#10;oAfh6c38+bNZa6diYmojS+EIkmg/bW1B6xDsNMs8r4VifmSs0DBWxikW8Ou2WelYi+xKZpM8v8pa&#10;40rrDBfeQ3t3MtJ5yl9Vgof7qvIiEFlQ9BbS69K7iW82n7Hp1jFbN7xvg/1DF4o1GkXPqe5YYGTn&#10;mj9SqYY7400VRtyozFRVw0WaAdOM89+mWdfMijQLwPH2DJP/f2n5+/2DI01Z0Aklmims6Pjt6/Hx&#10;x/H7FzKJ8LTWT+G1tvAL3RvTYc2D3kMZp+4qp+IX8xDYAfThDK7oAuFQXl6/nMDAYRlfvH6VJ+yz&#10;p1jrfHgrjCJRKKjD6hKibL/yAX3AdXCJpbRZNlKm9UlN2oJeXVzmKeBsQYTUCIwTnDqNUug2XT/W&#10;xpQHTOXMiRbe8mWD4ivmwwNz4AH6BbfDPZ5KGhQxvURJbdznv+mjP9YDKyUteFVQDeJTIt9prC1S&#10;cBDcIGwGQe/UrQFRx7gZy5OIABfkIFbOqE8g/CLWgIlpjkoFDYN4G07cxsFwsVgkJxDNsrDSa8tj&#10;6giet4tdAIAJ1wjKCYkeK1Atwd2fReTyr//J6+l45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YLmW7NUAAAAIAQAADwAAAAAAAAABACAAAAA4AAAAZHJzL2Rvd25yZXYueG1sUEsBAhQAFAAAAAgA&#10;h07iQPjYDAQSAgAABAQAAA4AAAAAAAAAAQAgAAAAOgEAAGRycy9lMm9Eb2MueG1sUEsFBgAAAAAG&#10;AAYAWQEAAL4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2ABC3"/>
    <w:multiLevelType w:val="singleLevel"/>
    <w:tmpl w:val="9312ABC3"/>
    <w:lvl w:ilvl="0" w:tentative="0">
      <w:start w:val="1"/>
      <w:numFmt w:val="decimal"/>
      <w:suff w:val="nothing"/>
      <w:lvlText w:val="%1、"/>
      <w:lvlJc w:val="left"/>
    </w:lvl>
  </w:abstractNum>
  <w:abstractNum w:abstractNumId="1">
    <w:nsid w:val="B791E70A"/>
    <w:multiLevelType w:val="singleLevel"/>
    <w:tmpl w:val="B791E70A"/>
    <w:lvl w:ilvl="0" w:tentative="0">
      <w:start w:val="1"/>
      <w:numFmt w:val="decimal"/>
      <w:suff w:val="nothing"/>
      <w:lvlText w:val="%1、"/>
      <w:lvlJc w:val="left"/>
    </w:lvl>
  </w:abstractNum>
  <w:abstractNum w:abstractNumId="2">
    <w:nsid w:val="D076333D"/>
    <w:multiLevelType w:val="singleLevel"/>
    <w:tmpl w:val="D076333D"/>
    <w:lvl w:ilvl="0" w:tentative="0">
      <w:start w:val="1"/>
      <w:numFmt w:val="decimal"/>
      <w:suff w:val="nothing"/>
      <w:lvlText w:val="%1、"/>
      <w:lvlJc w:val="left"/>
    </w:lvl>
  </w:abstractNum>
  <w:abstractNum w:abstractNumId="3">
    <w:nsid w:val="E341F08F"/>
    <w:multiLevelType w:val="singleLevel"/>
    <w:tmpl w:val="E341F08F"/>
    <w:lvl w:ilvl="0" w:tentative="0">
      <w:start w:val="1"/>
      <w:numFmt w:val="decimal"/>
      <w:suff w:val="nothing"/>
      <w:lvlText w:val="%1、"/>
      <w:lvlJc w:val="left"/>
    </w:lvl>
  </w:abstractNum>
  <w:abstractNum w:abstractNumId="4">
    <w:nsid w:val="FF72D8B5"/>
    <w:multiLevelType w:val="singleLevel"/>
    <w:tmpl w:val="FF72D8B5"/>
    <w:lvl w:ilvl="0" w:tentative="0">
      <w:start w:val="1"/>
      <w:numFmt w:val="decimal"/>
      <w:suff w:val="nothing"/>
      <w:lvlText w:val="%1、"/>
      <w:lvlJc w:val="left"/>
    </w:lvl>
  </w:abstractNum>
  <w:abstractNum w:abstractNumId="5">
    <w:nsid w:val="0747E82D"/>
    <w:multiLevelType w:val="singleLevel"/>
    <w:tmpl w:val="0747E82D"/>
    <w:lvl w:ilvl="0" w:tentative="0">
      <w:start w:val="1"/>
      <w:numFmt w:val="decimal"/>
      <w:suff w:val="nothing"/>
      <w:lvlText w:val="%1、"/>
      <w:lvlJc w:val="left"/>
    </w:lvl>
  </w:abstractNum>
  <w:abstractNum w:abstractNumId="6">
    <w:nsid w:val="0FA01681"/>
    <w:multiLevelType w:val="multilevel"/>
    <w:tmpl w:val="0FA01681"/>
    <w:lvl w:ilvl="0" w:tentative="0">
      <w:start w:val="1"/>
      <w:numFmt w:val="decimal"/>
      <w:lvlText w:val="%1"/>
      <w:lvlJc w:val="left"/>
      <w:pPr>
        <w:ind w:left="976" w:hanging="360"/>
      </w:pPr>
      <w:rPr>
        <w:rFonts w:hint="default"/>
      </w:rPr>
    </w:lvl>
    <w:lvl w:ilvl="1" w:tentative="0">
      <w:start w:val="1"/>
      <w:numFmt w:val="lowerLetter"/>
      <w:lvlText w:val="%2)"/>
      <w:lvlJc w:val="left"/>
      <w:pPr>
        <w:ind w:left="1456" w:hanging="420"/>
      </w:pPr>
    </w:lvl>
    <w:lvl w:ilvl="2" w:tentative="0">
      <w:start w:val="1"/>
      <w:numFmt w:val="lowerRoman"/>
      <w:lvlText w:val="%3."/>
      <w:lvlJc w:val="right"/>
      <w:pPr>
        <w:ind w:left="1876" w:hanging="420"/>
      </w:pPr>
    </w:lvl>
    <w:lvl w:ilvl="3" w:tentative="0">
      <w:start w:val="1"/>
      <w:numFmt w:val="decimal"/>
      <w:lvlText w:val="%4."/>
      <w:lvlJc w:val="left"/>
      <w:pPr>
        <w:ind w:left="2296" w:hanging="420"/>
      </w:pPr>
    </w:lvl>
    <w:lvl w:ilvl="4" w:tentative="0">
      <w:start w:val="1"/>
      <w:numFmt w:val="lowerLetter"/>
      <w:lvlText w:val="%5)"/>
      <w:lvlJc w:val="left"/>
      <w:pPr>
        <w:ind w:left="2716" w:hanging="420"/>
      </w:pPr>
    </w:lvl>
    <w:lvl w:ilvl="5" w:tentative="0">
      <w:start w:val="1"/>
      <w:numFmt w:val="lowerRoman"/>
      <w:lvlText w:val="%6."/>
      <w:lvlJc w:val="right"/>
      <w:pPr>
        <w:ind w:left="3136" w:hanging="420"/>
      </w:pPr>
    </w:lvl>
    <w:lvl w:ilvl="6" w:tentative="0">
      <w:start w:val="1"/>
      <w:numFmt w:val="decimal"/>
      <w:lvlText w:val="%7."/>
      <w:lvlJc w:val="left"/>
      <w:pPr>
        <w:ind w:left="3556" w:hanging="420"/>
      </w:pPr>
    </w:lvl>
    <w:lvl w:ilvl="7" w:tentative="0">
      <w:start w:val="1"/>
      <w:numFmt w:val="lowerLetter"/>
      <w:lvlText w:val="%8)"/>
      <w:lvlJc w:val="left"/>
      <w:pPr>
        <w:ind w:left="3976" w:hanging="420"/>
      </w:pPr>
    </w:lvl>
    <w:lvl w:ilvl="8" w:tentative="0">
      <w:start w:val="1"/>
      <w:numFmt w:val="lowerRoman"/>
      <w:lvlText w:val="%9."/>
      <w:lvlJc w:val="right"/>
      <w:pPr>
        <w:ind w:left="4396" w:hanging="420"/>
      </w:pPr>
    </w:lvl>
  </w:abstractNum>
  <w:abstractNum w:abstractNumId="7">
    <w:nsid w:val="11941AEA"/>
    <w:multiLevelType w:val="multilevel"/>
    <w:tmpl w:val="11941A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FCBF3B"/>
    <w:multiLevelType w:val="singleLevel"/>
    <w:tmpl w:val="11FCBF3B"/>
    <w:lvl w:ilvl="0" w:tentative="0">
      <w:start w:val="1"/>
      <w:numFmt w:val="decimal"/>
      <w:suff w:val="nothing"/>
      <w:lvlText w:val="%1、"/>
      <w:lvlJc w:val="left"/>
    </w:lvl>
  </w:abstractNum>
  <w:abstractNum w:abstractNumId="9">
    <w:nsid w:val="353615F2"/>
    <w:multiLevelType w:val="multilevel"/>
    <w:tmpl w:val="353615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A494C4"/>
    <w:multiLevelType w:val="singleLevel"/>
    <w:tmpl w:val="35A494C4"/>
    <w:lvl w:ilvl="0" w:tentative="0">
      <w:start w:val="1"/>
      <w:numFmt w:val="decimal"/>
      <w:suff w:val="nothing"/>
      <w:lvlText w:val="%1、"/>
      <w:lvlJc w:val="left"/>
    </w:lvl>
  </w:abstractNum>
  <w:abstractNum w:abstractNumId="11">
    <w:nsid w:val="465FB812"/>
    <w:multiLevelType w:val="singleLevel"/>
    <w:tmpl w:val="465FB812"/>
    <w:lvl w:ilvl="0" w:tentative="0">
      <w:start w:val="1"/>
      <w:numFmt w:val="decimal"/>
      <w:suff w:val="nothing"/>
      <w:lvlText w:val="%1、"/>
      <w:lvlJc w:val="left"/>
    </w:lvl>
  </w:abstractNum>
  <w:abstractNum w:abstractNumId="12">
    <w:nsid w:val="5331E535"/>
    <w:multiLevelType w:val="singleLevel"/>
    <w:tmpl w:val="5331E535"/>
    <w:lvl w:ilvl="0" w:tentative="0">
      <w:start w:val="1"/>
      <w:numFmt w:val="decimal"/>
      <w:suff w:val="nothing"/>
      <w:lvlText w:val="%1、"/>
      <w:lvlJc w:val="left"/>
    </w:lvl>
  </w:abstractNum>
  <w:abstractNum w:abstractNumId="13">
    <w:nsid w:val="53F0939E"/>
    <w:multiLevelType w:val="singleLevel"/>
    <w:tmpl w:val="53F0939E"/>
    <w:lvl w:ilvl="0" w:tentative="0">
      <w:start w:val="1"/>
      <w:numFmt w:val="decimal"/>
      <w:suff w:val="nothing"/>
      <w:lvlText w:val="%1、"/>
      <w:lvlJc w:val="left"/>
    </w:lvl>
  </w:abstractNum>
  <w:abstractNum w:abstractNumId="14">
    <w:nsid w:val="54CC0B0F"/>
    <w:multiLevelType w:val="singleLevel"/>
    <w:tmpl w:val="54CC0B0F"/>
    <w:lvl w:ilvl="0" w:tentative="0">
      <w:start w:val="1"/>
      <w:numFmt w:val="decimal"/>
      <w:suff w:val="nothing"/>
      <w:lvlText w:val="%1、"/>
      <w:lvlJc w:val="left"/>
    </w:lvl>
  </w:abstractNum>
  <w:abstractNum w:abstractNumId="15">
    <w:nsid w:val="61CD368F"/>
    <w:multiLevelType w:val="multilevel"/>
    <w:tmpl w:val="61CD368F"/>
    <w:lvl w:ilvl="0" w:tentative="0">
      <w:start w:val="1"/>
      <w:numFmt w:val="decimal"/>
      <w:lvlText w:val="%1"/>
      <w:lvlJc w:val="left"/>
      <w:pPr>
        <w:ind w:left="600" w:hanging="600"/>
      </w:pPr>
      <w:rPr>
        <w:rFonts w:hint="default" w:cs="Times New Roman"/>
      </w:rPr>
    </w:lvl>
    <w:lvl w:ilvl="1" w:tentative="0">
      <w:start w:val="0"/>
      <w:numFmt w:val="decimal"/>
      <w:lvlText w:val="%1.%2"/>
      <w:lvlJc w:val="left"/>
      <w:pPr>
        <w:ind w:left="600" w:hanging="600"/>
      </w:pPr>
      <w:rPr>
        <w:rFonts w:hint="default" w:cs="Times New Roman"/>
      </w:rPr>
    </w:lvl>
    <w:lvl w:ilvl="2" w:tentative="0">
      <w:start w:val="1"/>
      <w:numFmt w:val="decimal"/>
      <w:lvlText w:val="%1.%2.%3"/>
      <w:lvlJc w:val="left"/>
      <w:pPr>
        <w:ind w:left="720" w:hanging="720"/>
      </w:pPr>
      <w:rPr>
        <w:rFonts w:hint="default" w:cs="Times New Roman"/>
        <w:b/>
        <w:bCs/>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16">
    <w:nsid w:val="6311D552"/>
    <w:multiLevelType w:val="singleLevel"/>
    <w:tmpl w:val="6311D552"/>
    <w:lvl w:ilvl="0" w:tentative="0">
      <w:start w:val="1"/>
      <w:numFmt w:val="decimal"/>
      <w:suff w:val="nothing"/>
      <w:lvlText w:val="%1、"/>
      <w:lvlJc w:val="left"/>
    </w:lvl>
  </w:abstractNum>
  <w:abstractNum w:abstractNumId="17">
    <w:nsid w:val="6473516D"/>
    <w:multiLevelType w:val="multilevel"/>
    <w:tmpl w:val="6473516D"/>
    <w:lvl w:ilvl="0" w:tentative="0">
      <w:start w:val="1"/>
      <w:numFmt w:val="decimal"/>
      <w:lvlText w:val="%1"/>
      <w:lvlJc w:val="left"/>
      <w:pPr>
        <w:ind w:left="600" w:hanging="600"/>
      </w:pPr>
      <w:rPr>
        <w:rFonts w:hint="default" w:cs="Times New Roman"/>
      </w:rPr>
    </w:lvl>
    <w:lvl w:ilvl="1" w:tentative="0">
      <w:start w:val="0"/>
      <w:numFmt w:val="decimal"/>
      <w:lvlText w:val="%1.%2"/>
      <w:lvlJc w:val="left"/>
      <w:pPr>
        <w:ind w:left="600" w:hanging="600"/>
      </w:pPr>
      <w:rPr>
        <w:rFonts w:hint="default" w:cs="Times New Roman"/>
        <w:b/>
        <w:bCs/>
      </w:rPr>
    </w:lvl>
    <w:lvl w:ilvl="2" w:tentative="0">
      <w:start w:val="1"/>
      <w:numFmt w:val="decimal"/>
      <w:lvlText w:val="2.%2.%3"/>
      <w:lvlJc w:val="left"/>
      <w:pPr>
        <w:ind w:left="720" w:hanging="720"/>
      </w:pPr>
      <w:rPr>
        <w:rFonts w:hint="default" w:cs="Times New Roman"/>
        <w:b/>
        <w:bCs/>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18">
    <w:nsid w:val="6FE97D74"/>
    <w:multiLevelType w:val="multilevel"/>
    <w:tmpl w:val="6FE97D74"/>
    <w:lvl w:ilvl="0" w:tentative="0">
      <w:start w:val="1"/>
      <w:numFmt w:val="decimal"/>
      <w:lvlText w:val="第%1章."/>
      <w:lvlJc w:val="left"/>
      <w:pPr>
        <w:tabs>
          <w:tab w:val="left" w:pos="1709"/>
        </w:tabs>
        <w:ind w:left="1709" w:hanging="432"/>
      </w:pPr>
      <w:rPr>
        <w:rFonts w:hint="eastAsia"/>
      </w:rPr>
    </w:lvl>
    <w:lvl w:ilvl="1" w:tentative="0">
      <w:start w:val="1"/>
      <w:numFmt w:val="decimal"/>
      <w:lvlText w:val="%1.%2."/>
      <w:lvlJc w:val="left"/>
      <w:pPr>
        <w:tabs>
          <w:tab w:val="left" w:pos="575"/>
        </w:tabs>
        <w:ind w:left="575" w:hanging="575"/>
      </w:pPr>
      <w:rPr>
        <w:rFonts w:hint="default"/>
      </w:rPr>
    </w:lvl>
    <w:lvl w:ilvl="2" w:tentative="0">
      <w:start w:val="1"/>
      <w:numFmt w:val="decimal"/>
      <w:pStyle w:val="4"/>
      <w:lvlText w:val="%1.%2.%3."/>
      <w:lvlJc w:val="left"/>
      <w:pPr>
        <w:tabs>
          <w:tab w:val="left" w:pos="1855"/>
        </w:tabs>
        <w:ind w:left="1855"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9">
    <w:nsid w:val="71854368"/>
    <w:multiLevelType w:val="multilevel"/>
    <w:tmpl w:val="71854368"/>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72720C0D"/>
    <w:multiLevelType w:val="singleLevel"/>
    <w:tmpl w:val="72720C0D"/>
    <w:lvl w:ilvl="0" w:tentative="0">
      <w:start w:val="5"/>
      <w:numFmt w:val="chineseCounting"/>
      <w:suff w:val="nothing"/>
      <w:lvlText w:val="第%1、"/>
      <w:lvlJc w:val="left"/>
      <w:rPr>
        <w:rFonts w:hint="eastAsia"/>
      </w:rPr>
    </w:lvl>
  </w:abstractNum>
  <w:abstractNum w:abstractNumId="21">
    <w:nsid w:val="7996BB2B"/>
    <w:multiLevelType w:val="singleLevel"/>
    <w:tmpl w:val="7996BB2B"/>
    <w:lvl w:ilvl="0" w:tentative="0">
      <w:start w:val="1"/>
      <w:numFmt w:val="decimal"/>
      <w:suff w:val="nothing"/>
      <w:lvlText w:val="%1、"/>
      <w:lvlJc w:val="left"/>
    </w:lvl>
  </w:abstractNum>
  <w:num w:numId="1">
    <w:abstractNumId w:val="18"/>
  </w:num>
  <w:num w:numId="2">
    <w:abstractNumId w:val="15"/>
  </w:num>
  <w:num w:numId="3">
    <w:abstractNumId w:val="17"/>
  </w:num>
  <w:num w:numId="4">
    <w:abstractNumId w:val="8"/>
  </w:num>
  <w:num w:numId="5">
    <w:abstractNumId w:val="10"/>
  </w:num>
  <w:num w:numId="6">
    <w:abstractNumId w:val="0"/>
  </w:num>
  <w:num w:numId="7">
    <w:abstractNumId w:val="12"/>
  </w:num>
  <w:num w:numId="8">
    <w:abstractNumId w:val="7"/>
  </w:num>
  <w:num w:numId="9">
    <w:abstractNumId w:val="9"/>
  </w:num>
  <w:num w:numId="10">
    <w:abstractNumId w:val="1"/>
  </w:num>
  <w:num w:numId="11">
    <w:abstractNumId w:val="3"/>
  </w:num>
  <w:num w:numId="12">
    <w:abstractNumId w:val="13"/>
  </w:num>
  <w:num w:numId="13">
    <w:abstractNumId w:val="21"/>
  </w:num>
  <w:num w:numId="14">
    <w:abstractNumId w:val="5"/>
  </w:num>
  <w:num w:numId="15">
    <w:abstractNumId w:val="4"/>
  </w:num>
  <w:num w:numId="16">
    <w:abstractNumId w:val="16"/>
  </w:num>
  <w:num w:numId="17">
    <w:abstractNumId w:val="11"/>
  </w:num>
  <w:num w:numId="18">
    <w:abstractNumId w:val="14"/>
  </w:num>
  <w:num w:numId="19">
    <w:abstractNumId w:val="2"/>
  </w:num>
  <w:num w:numId="20">
    <w:abstractNumId w:val="19"/>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6C7"/>
    <w:rsid w:val="000059ED"/>
    <w:rsid w:val="00012780"/>
    <w:rsid w:val="000167BD"/>
    <w:rsid w:val="0001703C"/>
    <w:rsid w:val="00023A67"/>
    <w:rsid w:val="000251EC"/>
    <w:rsid w:val="0003079F"/>
    <w:rsid w:val="00033E90"/>
    <w:rsid w:val="00044C3B"/>
    <w:rsid w:val="00047962"/>
    <w:rsid w:val="00047FE0"/>
    <w:rsid w:val="00051244"/>
    <w:rsid w:val="00065E12"/>
    <w:rsid w:val="00066625"/>
    <w:rsid w:val="000668A8"/>
    <w:rsid w:val="00081F9D"/>
    <w:rsid w:val="00082065"/>
    <w:rsid w:val="00095831"/>
    <w:rsid w:val="0009732D"/>
    <w:rsid w:val="00097BBC"/>
    <w:rsid w:val="000A2968"/>
    <w:rsid w:val="000B3BE9"/>
    <w:rsid w:val="000C28DF"/>
    <w:rsid w:val="000C33D7"/>
    <w:rsid w:val="000C4C1A"/>
    <w:rsid w:val="000D1D1D"/>
    <w:rsid w:val="000D5DF2"/>
    <w:rsid w:val="000D6E2B"/>
    <w:rsid w:val="000D7438"/>
    <w:rsid w:val="000E124B"/>
    <w:rsid w:val="000E69E7"/>
    <w:rsid w:val="000F69EC"/>
    <w:rsid w:val="00103A0E"/>
    <w:rsid w:val="001046E7"/>
    <w:rsid w:val="0010486F"/>
    <w:rsid w:val="001118DD"/>
    <w:rsid w:val="001130B3"/>
    <w:rsid w:val="00117C82"/>
    <w:rsid w:val="00125F02"/>
    <w:rsid w:val="00126DA3"/>
    <w:rsid w:val="00130167"/>
    <w:rsid w:val="001335DC"/>
    <w:rsid w:val="00134079"/>
    <w:rsid w:val="001372D6"/>
    <w:rsid w:val="00140352"/>
    <w:rsid w:val="00141C6B"/>
    <w:rsid w:val="00143088"/>
    <w:rsid w:val="00157823"/>
    <w:rsid w:val="0016016B"/>
    <w:rsid w:val="00161B15"/>
    <w:rsid w:val="00161FF2"/>
    <w:rsid w:val="00166895"/>
    <w:rsid w:val="00172A27"/>
    <w:rsid w:val="00173916"/>
    <w:rsid w:val="00186058"/>
    <w:rsid w:val="00187D98"/>
    <w:rsid w:val="001A040E"/>
    <w:rsid w:val="001A2B8D"/>
    <w:rsid w:val="001B3A43"/>
    <w:rsid w:val="001B3DE6"/>
    <w:rsid w:val="001C2603"/>
    <w:rsid w:val="001C755F"/>
    <w:rsid w:val="001D7D2E"/>
    <w:rsid w:val="001E1E50"/>
    <w:rsid w:val="001E217E"/>
    <w:rsid w:val="001E3510"/>
    <w:rsid w:val="001E5B6A"/>
    <w:rsid w:val="001E6331"/>
    <w:rsid w:val="001E736B"/>
    <w:rsid w:val="001F4A7A"/>
    <w:rsid w:val="00204006"/>
    <w:rsid w:val="002148E7"/>
    <w:rsid w:val="0021598A"/>
    <w:rsid w:val="002214D8"/>
    <w:rsid w:val="00222149"/>
    <w:rsid w:val="00227347"/>
    <w:rsid w:val="002315D8"/>
    <w:rsid w:val="00237055"/>
    <w:rsid w:val="00240358"/>
    <w:rsid w:val="00253EB0"/>
    <w:rsid w:val="00253FEF"/>
    <w:rsid w:val="00257DB0"/>
    <w:rsid w:val="002665AD"/>
    <w:rsid w:val="00266B7F"/>
    <w:rsid w:val="0027178B"/>
    <w:rsid w:val="002810CD"/>
    <w:rsid w:val="00284AC0"/>
    <w:rsid w:val="00291D52"/>
    <w:rsid w:val="00296EB1"/>
    <w:rsid w:val="002A63A5"/>
    <w:rsid w:val="002A7E41"/>
    <w:rsid w:val="002B0F63"/>
    <w:rsid w:val="002B74D6"/>
    <w:rsid w:val="002B7868"/>
    <w:rsid w:val="002C24E2"/>
    <w:rsid w:val="002C3B42"/>
    <w:rsid w:val="002C3F82"/>
    <w:rsid w:val="002D0449"/>
    <w:rsid w:val="002D2E49"/>
    <w:rsid w:val="002D417B"/>
    <w:rsid w:val="002E1046"/>
    <w:rsid w:val="002E1511"/>
    <w:rsid w:val="002E18CC"/>
    <w:rsid w:val="002E36B6"/>
    <w:rsid w:val="002E5F5F"/>
    <w:rsid w:val="002E7417"/>
    <w:rsid w:val="002F2948"/>
    <w:rsid w:val="002F3CE9"/>
    <w:rsid w:val="002F6169"/>
    <w:rsid w:val="003249A6"/>
    <w:rsid w:val="0032661D"/>
    <w:rsid w:val="00334F5A"/>
    <w:rsid w:val="003442F0"/>
    <w:rsid w:val="00350A9C"/>
    <w:rsid w:val="00352919"/>
    <w:rsid w:val="00352A04"/>
    <w:rsid w:val="00353D0A"/>
    <w:rsid w:val="00361123"/>
    <w:rsid w:val="00365273"/>
    <w:rsid w:val="00371532"/>
    <w:rsid w:val="003A1BDB"/>
    <w:rsid w:val="003A5301"/>
    <w:rsid w:val="003A6A65"/>
    <w:rsid w:val="003C123E"/>
    <w:rsid w:val="003C4899"/>
    <w:rsid w:val="003C7BF9"/>
    <w:rsid w:val="003D17FE"/>
    <w:rsid w:val="003D2C13"/>
    <w:rsid w:val="004051C4"/>
    <w:rsid w:val="00405B0A"/>
    <w:rsid w:val="004077B6"/>
    <w:rsid w:val="004126F5"/>
    <w:rsid w:val="00413915"/>
    <w:rsid w:val="004151D2"/>
    <w:rsid w:val="00416125"/>
    <w:rsid w:val="004222C4"/>
    <w:rsid w:val="0042739A"/>
    <w:rsid w:val="0043681C"/>
    <w:rsid w:val="004468A2"/>
    <w:rsid w:val="004541DB"/>
    <w:rsid w:val="00457558"/>
    <w:rsid w:val="00460E94"/>
    <w:rsid w:val="00461B3A"/>
    <w:rsid w:val="004714E2"/>
    <w:rsid w:val="00472789"/>
    <w:rsid w:val="00473434"/>
    <w:rsid w:val="00482251"/>
    <w:rsid w:val="004854D9"/>
    <w:rsid w:val="00486A6A"/>
    <w:rsid w:val="004911B8"/>
    <w:rsid w:val="00494B45"/>
    <w:rsid w:val="004959E1"/>
    <w:rsid w:val="00497DFE"/>
    <w:rsid w:val="004A111D"/>
    <w:rsid w:val="004A45BD"/>
    <w:rsid w:val="004A5CE7"/>
    <w:rsid w:val="004A5E08"/>
    <w:rsid w:val="004B01FB"/>
    <w:rsid w:val="004B26D1"/>
    <w:rsid w:val="004B3E48"/>
    <w:rsid w:val="004D27D6"/>
    <w:rsid w:val="004D3AB3"/>
    <w:rsid w:val="004D6792"/>
    <w:rsid w:val="004E0F4E"/>
    <w:rsid w:val="004E22CB"/>
    <w:rsid w:val="004E396A"/>
    <w:rsid w:val="004E396D"/>
    <w:rsid w:val="004E4348"/>
    <w:rsid w:val="004E6400"/>
    <w:rsid w:val="004F1636"/>
    <w:rsid w:val="004F70F7"/>
    <w:rsid w:val="0050115D"/>
    <w:rsid w:val="00503D1A"/>
    <w:rsid w:val="00505C7A"/>
    <w:rsid w:val="0051623E"/>
    <w:rsid w:val="00521FD7"/>
    <w:rsid w:val="00525C83"/>
    <w:rsid w:val="00533E19"/>
    <w:rsid w:val="0053573B"/>
    <w:rsid w:val="00536091"/>
    <w:rsid w:val="005361FD"/>
    <w:rsid w:val="00541CEE"/>
    <w:rsid w:val="00545B07"/>
    <w:rsid w:val="005473F7"/>
    <w:rsid w:val="00551EF2"/>
    <w:rsid w:val="005544BE"/>
    <w:rsid w:val="00555A07"/>
    <w:rsid w:val="005623CA"/>
    <w:rsid w:val="00564574"/>
    <w:rsid w:val="005703E9"/>
    <w:rsid w:val="0057316A"/>
    <w:rsid w:val="005819BC"/>
    <w:rsid w:val="00581E98"/>
    <w:rsid w:val="00583E9E"/>
    <w:rsid w:val="0059347B"/>
    <w:rsid w:val="005A448D"/>
    <w:rsid w:val="005A4BB7"/>
    <w:rsid w:val="005B0453"/>
    <w:rsid w:val="005B35A1"/>
    <w:rsid w:val="005B4128"/>
    <w:rsid w:val="005B6529"/>
    <w:rsid w:val="005C3ED7"/>
    <w:rsid w:val="005C6268"/>
    <w:rsid w:val="005D041A"/>
    <w:rsid w:val="005D1509"/>
    <w:rsid w:val="005D25A8"/>
    <w:rsid w:val="005D2DA5"/>
    <w:rsid w:val="005D42EF"/>
    <w:rsid w:val="005D74AC"/>
    <w:rsid w:val="005E0698"/>
    <w:rsid w:val="005E184A"/>
    <w:rsid w:val="005E2025"/>
    <w:rsid w:val="005E2736"/>
    <w:rsid w:val="005E6236"/>
    <w:rsid w:val="005F2109"/>
    <w:rsid w:val="005F22D2"/>
    <w:rsid w:val="005F5896"/>
    <w:rsid w:val="006049BA"/>
    <w:rsid w:val="00606BD6"/>
    <w:rsid w:val="00606EC9"/>
    <w:rsid w:val="006102DE"/>
    <w:rsid w:val="00610313"/>
    <w:rsid w:val="0061643B"/>
    <w:rsid w:val="0061759B"/>
    <w:rsid w:val="00620E41"/>
    <w:rsid w:val="00624048"/>
    <w:rsid w:val="006240E9"/>
    <w:rsid w:val="00624874"/>
    <w:rsid w:val="00626F75"/>
    <w:rsid w:val="00627B66"/>
    <w:rsid w:val="006325C1"/>
    <w:rsid w:val="0063265D"/>
    <w:rsid w:val="00632E2A"/>
    <w:rsid w:val="0063488C"/>
    <w:rsid w:val="006401EC"/>
    <w:rsid w:val="00642541"/>
    <w:rsid w:val="00646F23"/>
    <w:rsid w:val="00660B8C"/>
    <w:rsid w:val="0066256D"/>
    <w:rsid w:val="0066289B"/>
    <w:rsid w:val="006673E6"/>
    <w:rsid w:val="00670377"/>
    <w:rsid w:val="00670FDA"/>
    <w:rsid w:val="006728EC"/>
    <w:rsid w:val="00680804"/>
    <w:rsid w:val="00690F4F"/>
    <w:rsid w:val="00693B0C"/>
    <w:rsid w:val="0069533C"/>
    <w:rsid w:val="006A106A"/>
    <w:rsid w:val="006A4A9E"/>
    <w:rsid w:val="006B1179"/>
    <w:rsid w:val="006C65C2"/>
    <w:rsid w:val="006C71F0"/>
    <w:rsid w:val="006D14F6"/>
    <w:rsid w:val="006D49A9"/>
    <w:rsid w:val="006D4A85"/>
    <w:rsid w:val="006D7938"/>
    <w:rsid w:val="006E11AB"/>
    <w:rsid w:val="006F152B"/>
    <w:rsid w:val="006F7544"/>
    <w:rsid w:val="006F79E5"/>
    <w:rsid w:val="00701875"/>
    <w:rsid w:val="00706DF0"/>
    <w:rsid w:val="00720678"/>
    <w:rsid w:val="00732C4A"/>
    <w:rsid w:val="007352ED"/>
    <w:rsid w:val="007361C9"/>
    <w:rsid w:val="0074203A"/>
    <w:rsid w:val="00742754"/>
    <w:rsid w:val="007464A2"/>
    <w:rsid w:val="00753D4F"/>
    <w:rsid w:val="0075745D"/>
    <w:rsid w:val="00760F37"/>
    <w:rsid w:val="00761917"/>
    <w:rsid w:val="00764DE9"/>
    <w:rsid w:val="0076597D"/>
    <w:rsid w:val="0076770F"/>
    <w:rsid w:val="007729E5"/>
    <w:rsid w:val="00773027"/>
    <w:rsid w:val="00775014"/>
    <w:rsid w:val="00775AAC"/>
    <w:rsid w:val="00797250"/>
    <w:rsid w:val="007A1D6F"/>
    <w:rsid w:val="007B096F"/>
    <w:rsid w:val="007B1197"/>
    <w:rsid w:val="007B2DA4"/>
    <w:rsid w:val="007B3A33"/>
    <w:rsid w:val="007B597F"/>
    <w:rsid w:val="007B7D89"/>
    <w:rsid w:val="007C1989"/>
    <w:rsid w:val="007C5530"/>
    <w:rsid w:val="007C6455"/>
    <w:rsid w:val="007C759D"/>
    <w:rsid w:val="007C7702"/>
    <w:rsid w:val="007D42F8"/>
    <w:rsid w:val="007D5FA3"/>
    <w:rsid w:val="007E091A"/>
    <w:rsid w:val="007E262A"/>
    <w:rsid w:val="007E5CA9"/>
    <w:rsid w:val="007E6EC9"/>
    <w:rsid w:val="007F2595"/>
    <w:rsid w:val="007F510E"/>
    <w:rsid w:val="007F5B85"/>
    <w:rsid w:val="007F5CC4"/>
    <w:rsid w:val="00806146"/>
    <w:rsid w:val="0081149F"/>
    <w:rsid w:val="0082134A"/>
    <w:rsid w:val="008343A0"/>
    <w:rsid w:val="0083579F"/>
    <w:rsid w:val="008372BA"/>
    <w:rsid w:val="0085267E"/>
    <w:rsid w:val="00852DEE"/>
    <w:rsid w:val="00857A8E"/>
    <w:rsid w:val="00866663"/>
    <w:rsid w:val="008702F8"/>
    <w:rsid w:val="00870381"/>
    <w:rsid w:val="00871974"/>
    <w:rsid w:val="008730C2"/>
    <w:rsid w:val="0088245E"/>
    <w:rsid w:val="00882C0D"/>
    <w:rsid w:val="00885E4E"/>
    <w:rsid w:val="00890294"/>
    <w:rsid w:val="00891E6E"/>
    <w:rsid w:val="00893305"/>
    <w:rsid w:val="00893E50"/>
    <w:rsid w:val="008959CC"/>
    <w:rsid w:val="00897A7E"/>
    <w:rsid w:val="008A46D3"/>
    <w:rsid w:val="008B0118"/>
    <w:rsid w:val="008B1FC1"/>
    <w:rsid w:val="008B5FF3"/>
    <w:rsid w:val="008C0243"/>
    <w:rsid w:val="008C4C6A"/>
    <w:rsid w:val="008C661E"/>
    <w:rsid w:val="008D0D1F"/>
    <w:rsid w:val="008D108F"/>
    <w:rsid w:val="008D701E"/>
    <w:rsid w:val="008D763A"/>
    <w:rsid w:val="008F156A"/>
    <w:rsid w:val="008F3CB3"/>
    <w:rsid w:val="008F504C"/>
    <w:rsid w:val="008F7ABE"/>
    <w:rsid w:val="00900579"/>
    <w:rsid w:val="00901CDA"/>
    <w:rsid w:val="0090686D"/>
    <w:rsid w:val="00907D03"/>
    <w:rsid w:val="00910DE6"/>
    <w:rsid w:val="0091121B"/>
    <w:rsid w:val="009219EB"/>
    <w:rsid w:val="00926377"/>
    <w:rsid w:val="00931E44"/>
    <w:rsid w:val="009371E9"/>
    <w:rsid w:val="009467EE"/>
    <w:rsid w:val="009475C4"/>
    <w:rsid w:val="009564FC"/>
    <w:rsid w:val="0096443A"/>
    <w:rsid w:val="009662C4"/>
    <w:rsid w:val="00967B3E"/>
    <w:rsid w:val="00972FCA"/>
    <w:rsid w:val="00977349"/>
    <w:rsid w:val="00977C06"/>
    <w:rsid w:val="009819AE"/>
    <w:rsid w:val="00986E1F"/>
    <w:rsid w:val="0099450D"/>
    <w:rsid w:val="009946A6"/>
    <w:rsid w:val="009954EB"/>
    <w:rsid w:val="009A0485"/>
    <w:rsid w:val="009A4638"/>
    <w:rsid w:val="009C2AF8"/>
    <w:rsid w:val="009C5593"/>
    <w:rsid w:val="009C797E"/>
    <w:rsid w:val="009D1569"/>
    <w:rsid w:val="009D2FEB"/>
    <w:rsid w:val="009D7392"/>
    <w:rsid w:val="009F2890"/>
    <w:rsid w:val="009F4DF3"/>
    <w:rsid w:val="00A01281"/>
    <w:rsid w:val="00A01B6E"/>
    <w:rsid w:val="00A11F6E"/>
    <w:rsid w:val="00A14BFB"/>
    <w:rsid w:val="00A176D8"/>
    <w:rsid w:val="00A21224"/>
    <w:rsid w:val="00A2506C"/>
    <w:rsid w:val="00A27CFD"/>
    <w:rsid w:val="00A33023"/>
    <w:rsid w:val="00A349EC"/>
    <w:rsid w:val="00A40F5F"/>
    <w:rsid w:val="00A43E00"/>
    <w:rsid w:val="00A473CF"/>
    <w:rsid w:val="00A53F2A"/>
    <w:rsid w:val="00A70B6B"/>
    <w:rsid w:val="00A946E8"/>
    <w:rsid w:val="00A94A0F"/>
    <w:rsid w:val="00A94FA8"/>
    <w:rsid w:val="00A96491"/>
    <w:rsid w:val="00AA1363"/>
    <w:rsid w:val="00AA2954"/>
    <w:rsid w:val="00AA2DE0"/>
    <w:rsid w:val="00AA5800"/>
    <w:rsid w:val="00AB4350"/>
    <w:rsid w:val="00AB6CD0"/>
    <w:rsid w:val="00AC14CC"/>
    <w:rsid w:val="00AC388D"/>
    <w:rsid w:val="00AC69BA"/>
    <w:rsid w:val="00AC6A3D"/>
    <w:rsid w:val="00AD0A67"/>
    <w:rsid w:val="00AD7F31"/>
    <w:rsid w:val="00AE16A6"/>
    <w:rsid w:val="00AF073D"/>
    <w:rsid w:val="00AF4974"/>
    <w:rsid w:val="00AF5D76"/>
    <w:rsid w:val="00AF5F34"/>
    <w:rsid w:val="00AF76F9"/>
    <w:rsid w:val="00B04840"/>
    <w:rsid w:val="00B077BF"/>
    <w:rsid w:val="00B07D28"/>
    <w:rsid w:val="00B1048D"/>
    <w:rsid w:val="00B1754F"/>
    <w:rsid w:val="00B30D75"/>
    <w:rsid w:val="00B31E43"/>
    <w:rsid w:val="00B34105"/>
    <w:rsid w:val="00B40447"/>
    <w:rsid w:val="00B40802"/>
    <w:rsid w:val="00B41AFC"/>
    <w:rsid w:val="00B50C32"/>
    <w:rsid w:val="00B517C2"/>
    <w:rsid w:val="00B55C13"/>
    <w:rsid w:val="00B60854"/>
    <w:rsid w:val="00B623D6"/>
    <w:rsid w:val="00B67722"/>
    <w:rsid w:val="00B743B8"/>
    <w:rsid w:val="00B779D2"/>
    <w:rsid w:val="00B80724"/>
    <w:rsid w:val="00B837DB"/>
    <w:rsid w:val="00B863A0"/>
    <w:rsid w:val="00B90983"/>
    <w:rsid w:val="00B948D6"/>
    <w:rsid w:val="00B94C72"/>
    <w:rsid w:val="00BA0AE7"/>
    <w:rsid w:val="00BA123B"/>
    <w:rsid w:val="00BA34A8"/>
    <w:rsid w:val="00BB2966"/>
    <w:rsid w:val="00BC11BD"/>
    <w:rsid w:val="00BC4D86"/>
    <w:rsid w:val="00BD4B0B"/>
    <w:rsid w:val="00BD5A5D"/>
    <w:rsid w:val="00BE3312"/>
    <w:rsid w:val="00BE5661"/>
    <w:rsid w:val="00BF1C5B"/>
    <w:rsid w:val="00BF60F0"/>
    <w:rsid w:val="00C0317F"/>
    <w:rsid w:val="00C20040"/>
    <w:rsid w:val="00C20C7A"/>
    <w:rsid w:val="00C224A0"/>
    <w:rsid w:val="00C228E7"/>
    <w:rsid w:val="00C230A9"/>
    <w:rsid w:val="00C373C8"/>
    <w:rsid w:val="00C52C4D"/>
    <w:rsid w:val="00C60EE1"/>
    <w:rsid w:val="00C60F6C"/>
    <w:rsid w:val="00C62018"/>
    <w:rsid w:val="00C63935"/>
    <w:rsid w:val="00C76C85"/>
    <w:rsid w:val="00C80D55"/>
    <w:rsid w:val="00C82474"/>
    <w:rsid w:val="00C82D4F"/>
    <w:rsid w:val="00C842E8"/>
    <w:rsid w:val="00C84BBA"/>
    <w:rsid w:val="00C85271"/>
    <w:rsid w:val="00C90DAA"/>
    <w:rsid w:val="00C936C6"/>
    <w:rsid w:val="00C9424E"/>
    <w:rsid w:val="00C95465"/>
    <w:rsid w:val="00C95EB9"/>
    <w:rsid w:val="00CA1D9B"/>
    <w:rsid w:val="00CA3C18"/>
    <w:rsid w:val="00CA660C"/>
    <w:rsid w:val="00CB25D5"/>
    <w:rsid w:val="00CB2B36"/>
    <w:rsid w:val="00CB394F"/>
    <w:rsid w:val="00CB3D30"/>
    <w:rsid w:val="00CB4394"/>
    <w:rsid w:val="00CB5164"/>
    <w:rsid w:val="00CB6F60"/>
    <w:rsid w:val="00CC3B42"/>
    <w:rsid w:val="00CC672A"/>
    <w:rsid w:val="00CC78B5"/>
    <w:rsid w:val="00CC7C4F"/>
    <w:rsid w:val="00CD38A7"/>
    <w:rsid w:val="00CD3B37"/>
    <w:rsid w:val="00CD72C8"/>
    <w:rsid w:val="00CE44F9"/>
    <w:rsid w:val="00CE6CCC"/>
    <w:rsid w:val="00CF2E12"/>
    <w:rsid w:val="00CF5FD7"/>
    <w:rsid w:val="00CF60A8"/>
    <w:rsid w:val="00CF6C85"/>
    <w:rsid w:val="00D0311F"/>
    <w:rsid w:val="00D037B6"/>
    <w:rsid w:val="00D0710B"/>
    <w:rsid w:val="00D12044"/>
    <w:rsid w:val="00D147AD"/>
    <w:rsid w:val="00D16F64"/>
    <w:rsid w:val="00D2352D"/>
    <w:rsid w:val="00D326DD"/>
    <w:rsid w:val="00D33DB9"/>
    <w:rsid w:val="00D373C5"/>
    <w:rsid w:val="00D401F9"/>
    <w:rsid w:val="00D51245"/>
    <w:rsid w:val="00D52B14"/>
    <w:rsid w:val="00D52D51"/>
    <w:rsid w:val="00D52F7C"/>
    <w:rsid w:val="00D569C7"/>
    <w:rsid w:val="00D610BC"/>
    <w:rsid w:val="00D64AED"/>
    <w:rsid w:val="00D80145"/>
    <w:rsid w:val="00D81A0E"/>
    <w:rsid w:val="00D822C6"/>
    <w:rsid w:val="00D934E2"/>
    <w:rsid w:val="00D96805"/>
    <w:rsid w:val="00D97F8A"/>
    <w:rsid w:val="00DC26E1"/>
    <w:rsid w:val="00DC30BE"/>
    <w:rsid w:val="00DC3D80"/>
    <w:rsid w:val="00DD00AD"/>
    <w:rsid w:val="00DD376D"/>
    <w:rsid w:val="00DD6C04"/>
    <w:rsid w:val="00DD7090"/>
    <w:rsid w:val="00DE17D2"/>
    <w:rsid w:val="00DE2375"/>
    <w:rsid w:val="00DF1079"/>
    <w:rsid w:val="00DF1EE1"/>
    <w:rsid w:val="00DF483F"/>
    <w:rsid w:val="00E03D37"/>
    <w:rsid w:val="00E0626B"/>
    <w:rsid w:val="00E10FA7"/>
    <w:rsid w:val="00E15321"/>
    <w:rsid w:val="00E17ECD"/>
    <w:rsid w:val="00E227EE"/>
    <w:rsid w:val="00E32371"/>
    <w:rsid w:val="00E32C4E"/>
    <w:rsid w:val="00E33F4C"/>
    <w:rsid w:val="00E402EF"/>
    <w:rsid w:val="00E40B86"/>
    <w:rsid w:val="00E41668"/>
    <w:rsid w:val="00E42681"/>
    <w:rsid w:val="00E4588F"/>
    <w:rsid w:val="00E45D90"/>
    <w:rsid w:val="00E518A6"/>
    <w:rsid w:val="00E53287"/>
    <w:rsid w:val="00E53CF4"/>
    <w:rsid w:val="00E5541F"/>
    <w:rsid w:val="00E603B7"/>
    <w:rsid w:val="00E61056"/>
    <w:rsid w:val="00E67351"/>
    <w:rsid w:val="00E771F2"/>
    <w:rsid w:val="00E77433"/>
    <w:rsid w:val="00E80C60"/>
    <w:rsid w:val="00E906C4"/>
    <w:rsid w:val="00E914AB"/>
    <w:rsid w:val="00E92149"/>
    <w:rsid w:val="00E93C41"/>
    <w:rsid w:val="00E97192"/>
    <w:rsid w:val="00EA061B"/>
    <w:rsid w:val="00EA14E0"/>
    <w:rsid w:val="00EA4C7D"/>
    <w:rsid w:val="00EB639C"/>
    <w:rsid w:val="00EB6E34"/>
    <w:rsid w:val="00EC3601"/>
    <w:rsid w:val="00EC36AF"/>
    <w:rsid w:val="00ED1719"/>
    <w:rsid w:val="00ED1FC1"/>
    <w:rsid w:val="00ED7853"/>
    <w:rsid w:val="00EE0007"/>
    <w:rsid w:val="00EE1095"/>
    <w:rsid w:val="00EE4643"/>
    <w:rsid w:val="00EE4DFA"/>
    <w:rsid w:val="00EE54C1"/>
    <w:rsid w:val="00EE6F0D"/>
    <w:rsid w:val="00EF1FCB"/>
    <w:rsid w:val="00EF4674"/>
    <w:rsid w:val="00F13D5C"/>
    <w:rsid w:val="00F21DE3"/>
    <w:rsid w:val="00F236B3"/>
    <w:rsid w:val="00F31CC5"/>
    <w:rsid w:val="00F35D6B"/>
    <w:rsid w:val="00F520CA"/>
    <w:rsid w:val="00F522FE"/>
    <w:rsid w:val="00F61065"/>
    <w:rsid w:val="00F64A4D"/>
    <w:rsid w:val="00F6714A"/>
    <w:rsid w:val="00F7269C"/>
    <w:rsid w:val="00F756E8"/>
    <w:rsid w:val="00F81AE0"/>
    <w:rsid w:val="00F86E40"/>
    <w:rsid w:val="00F92EB5"/>
    <w:rsid w:val="00F969DE"/>
    <w:rsid w:val="00FA0F27"/>
    <w:rsid w:val="00FA1B6D"/>
    <w:rsid w:val="00FA31C9"/>
    <w:rsid w:val="00FA3790"/>
    <w:rsid w:val="00FA7288"/>
    <w:rsid w:val="00FC1FA9"/>
    <w:rsid w:val="00FC7AC4"/>
    <w:rsid w:val="00FD0231"/>
    <w:rsid w:val="00FD0662"/>
    <w:rsid w:val="00FE38EC"/>
    <w:rsid w:val="00FF15C0"/>
    <w:rsid w:val="00FF425B"/>
    <w:rsid w:val="00FF535F"/>
    <w:rsid w:val="00FF6376"/>
    <w:rsid w:val="042E3822"/>
    <w:rsid w:val="04336237"/>
    <w:rsid w:val="04B26C55"/>
    <w:rsid w:val="067333BA"/>
    <w:rsid w:val="06EF70EF"/>
    <w:rsid w:val="07432609"/>
    <w:rsid w:val="08101026"/>
    <w:rsid w:val="082E487C"/>
    <w:rsid w:val="08AB3B42"/>
    <w:rsid w:val="097B2346"/>
    <w:rsid w:val="09CC313E"/>
    <w:rsid w:val="09F6355E"/>
    <w:rsid w:val="0A9073F9"/>
    <w:rsid w:val="0B376551"/>
    <w:rsid w:val="0B816E51"/>
    <w:rsid w:val="0D15346C"/>
    <w:rsid w:val="0FA220F1"/>
    <w:rsid w:val="0FFD6A17"/>
    <w:rsid w:val="10C30E9E"/>
    <w:rsid w:val="11D33662"/>
    <w:rsid w:val="127B3808"/>
    <w:rsid w:val="13451152"/>
    <w:rsid w:val="13850A50"/>
    <w:rsid w:val="13944071"/>
    <w:rsid w:val="142E5592"/>
    <w:rsid w:val="14320619"/>
    <w:rsid w:val="17B437FB"/>
    <w:rsid w:val="17DF3F7B"/>
    <w:rsid w:val="17F90A60"/>
    <w:rsid w:val="18F834A0"/>
    <w:rsid w:val="197B601B"/>
    <w:rsid w:val="197C1B46"/>
    <w:rsid w:val="1B6779C8"/>
    <w:rsid w:val="1D212E17"/>
    <w:rsid w:val="21A24E2F"/>
    <w:rsid w:val="23210688"/>
    <w:rsid w:val="233865B7"/>
    <w:rsid w:val="238124E7"/>
    <w:rsid w:val="24634815"/>
    <w:rsid w:val="256F06ED"/>
    <w:rsid w:val="258B537A"/>
    <w:rsid w:val="261C04DC"/>
    <w:rsid w:val="26B63939"/>
    <w:rsid w:val="26B74D74"/>
    <w:rsid w:val="26BC146B"/>
    <w:rsid w:val="26D97F88"/>
    <w:rsid w:val="270D3925"/>
    <w:rsid w:val="27616362"/>
    <w:rsid w:val="278956DD"/>
    <w:rsid w:val="27CE3CF0"/>
    <w:rsid w:val="280D6631"/>
    <w:rsid w:val="282538C5"/>
    <w:rsid w:val="286E2D8C"/>
    <w:rsid w:val="29630810"/>
    <w:rsid w:val="296804FD"/>
    <w:rsid w:val="2BCF209D"/>
    <w:rsid w:val="2C26739A"/>
    <w:rsid w:val="2C651502"/>
    <w:rsid w:val="2CBD7A18"/>
    <w:rsid w:val="2CEC1322"/>
    <w:rsid w:val="2D8F413C"/>
    <w:rsid w:val="2DB57107"/>
    <w:rsid w:val="2DEF54B5"/>
    <w:rsid w:val="2E2E5E62"/>
    <w:rsid w:val="2E5C4B0A"/>
    <w:rsid w:val="2E7609D7"/>
    <w:rsid w:val="306D76E8"/>
    <w:rsid w:val="31F83CA1"/>
    <w:rsid w:val="32140EE8"/>
    <w:rsid w:val="32272DE2"/>
    <w:rsid w:val="350076C7"/>
    <w:rsid w:val="363F52BF"/>
    <w:rsid w:val="36412E60"/>
    <w:rsid w:val="36C15DCE"/>
    <w:rsid w:val="3789233E"/>
    <w:rsid w:val="37EF3585"/>
    <w:rsid w:val="37FA68A5"/>
    <w:rsid w:val="382675D0"/>
    <w:rsid w:val="3868525C"/>
    <w:rsid w:val="389A49F4"/>
    <w:rsid w:val="39861316"/>
    <w:rsid w:val="39BB2D25"/>
    <w:rsid w:val="39DA1493"/>
    <w:rsid w:val="3A16724A"/>
    <w:rsid w:val="3A1E0D3C"/>
    <w:rsid w:val="3A53374A"/>
    <w:rsid w:val="3A807C28"/>
    <w:rsid w:val="3A9F549B"/>
    <w:rsid w:val="3AF8508B"/>
    <w:rsid w:val="3BDB67B3"/>
    <w:rsid w:val="3C4B5BB2"/>
    <w:rsid w:val="3CAA4A05"/>
    <w:rsid w:val="3D9564B1"/>
    <w:rsid w:val="3DBD2E92"/>
    <w:rsid w:val="3EF17398"/>
    <w:rsid w:val="3F6EAE61"/>
    <w:rsid w:val="40710F87"/>
    <w:rsid w:val="40C51354"/>
    <w:rsid w:val="4141326B"/>
    <w:rsid w:val="41F4617D"/>
    <w:rsid w:val="429D3F4F"/>
    <w:rsid w:val="42B41C0F"/>
    <w:rsid w:val="434A3D37"/>
    <w:rsid w:val="43C807EB"/>
    <w:rsid w:val="44766B5D"/>
    <w:rsid w:val="461E632B"/>
    <w:rsid w:val="47346950"/>
    <w:rsid w:val="47D00D3A"/>
    <w:rsid w:val="4A080198"/>
    <w:rsid w:val="4A597130"/>
    <w:rsid w:val="4A5F67ED"/>
    <w:rsid w:val="4C073456"/>
    <w:rsid w:val="4C8D2DEA"/>
    <w:rsid w:val="4CD61A3F"/>
    <w:rsid w:val="4D3321FB"/>
    <w:rsid w:val="4DCF7A9F"/>
    <w:rsid w:val="4DFF6D0C"/>
    <w:rsid w:val="4EE6632A"/>
    <w:rsid w:val="4FCB6DD8"/>
    <w:rsid w:val="50577D5B"/>
    <w:rsid w:val="523E775A"/>
    <w:rsid w:val="52461AF1"/>
    <w:rsid w:val="52D21C0F"/>
    <w:rsid w:val="52FC59C3"/>
    <w:rsid w:val="53370990"/>
    <w:rsid w:val="56334E25"/>
    <w:rsid w:val="56923905"/>
    <w:rsid w:val="58326282"/>
    <w:rsid w:val="599C2DA6"/>
    <w:rsid w:val="599E46A9"/>
    <w:rsid w:val="59E30880"/>
    <w:rsid w:val="5ABC3F2F"/>
    <w:rsid w:val="5BF9265D"/>
    <w:rsid w:val="5C2124EC"/>
    <w:rsid w:val="5D195EC7"/>
    <w:rsid w:val="5DB82CBA"/>
    <w:rsid w:val="5DDB4261"/>
    <w:rsid w:val="5E481CEF"/>
    <w:rsid w:val="5E6F6DC6"/>
    <w:rsid w:val="5E860191"/>
    <w:rsid w:val="5FF9005B"/>
    <w:rsid w:val="6169270D"/>
    <w:rsid w:val="618F21BE"/>
    <w:rsid w:val="623A1537"/>
    <w:rsid w:val="62541BBF"/>
    <w:rsid w:val="637F7C15"/>
    <w:rsid w:val="64A00709"/>
    <w:rsid w:val="65771477"/>
    <w:rsid w:val="67323B57"/>
    <w:rsid w:val="694A7B1F"/>
    <w:rsid w:val="697D0D34"/>
    <w:rsid w:val="699D364A"/>
    <w:rsid w:val="69AA4CE2"/>
    <w:rsid w:val="6ABD7D71"/>
    <w:rsid w:val="6AE16B5F"/>
    <w:rsid w:val="6BE722F1"/>
    <w:rsid w:val="6C494B89"/>
    <w:rsid w:val="6C5B59F0"/>
    <w:rsid w:val="6CBB3307"/>
    <w:rsid w:val="6CD50F85"/>
    <w:rsid w:val="6F380215"/>
    <w:rsid w:val="6F6F88D7"/>
    <w:rsid w:val="708A79C4"/>
    <w:rsid w:val="70C61C30"/>
    <w:rsid w:val="71C800E2"/>
    <w:rsid w:val="71F86C75"/>
    <w:rsid w:val="724C5C49"/>
    <w:rsid w:val="726F7659"/>
    <w:rsid w:val="734F334C"/>
    <w:rsid w:val="74A16F3D"/>
    <w:rsid w:val="75102AFB"/>
    <w:rsid w:val="7551084D"/>
    <w:rsid w:val="75C26A36"/>
    <w:rsid w:val="768B14ED"/>
    <w:rsid w:val="769611CE"/>
    <w:rsid w:val="77B02D50"/>
    <w:rsid w:val="781E73F9"/>
    <w:rsid w:val="78C23996"/>
    <w:rsid w:val="795C69AE"/>
    <w:rsid w:val="7B784EEF"/>
    <w:rsid w:val="7BDF37AF"/>
    <w:rsid w:val="7CA533FF"/>
    <w:rsid w:val="7D35035C"/>
    <w:rsid w:val="7D485797"/>
    <w:rsid w:val="7E7B1A59"/>
    <w:rsid w:val="7E8C299A"/>
    <w:rsid w:val="7FA15463"/>
    <w:rsid w:val="7FDF37DC"/>
    <w:rsid w:val="F1FF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9"/>
    <w:pPr>
      <w:keepNext/>
      <w:keepLines/>
      <w:spacing w:before="260" w:after="260" w:line="416" w:lineRule="auto"/>
      <w:outlineLvl w:val="1"/>
    </w:pPr>
    <w:rPr>
      <w:rFonts w:ascii="宋体" w:hAnsi="宋体" w:eastAsia="宋体" w:cs="宋体"/>
      <w:bCs/>
      <w:kern w:val="0"/>
      <w:sz w:val="24"/>
      <w:szCs w:val="24"/>
    </w:rPr>
  </w:style>
  <w:style w:type="paragraph" w:styleId="4">
    <w:name w:val="heading 3"/>
    <w:basedOn w:val="1"/>
    <w:next w:val="1"/>
    <w:link w:val="31"/>
    <w:unhideWhenUsed/>
    <w:qFormat/>
    <w:uiPriority w:val="9"/>
    <w:pPr>
      <w:keepNext/>
      <w:keepLines/>
      <w:numPr>
        <w:ilvl w:val="2"/>
        <w:numId w:val="1"/>
      </w:numPr>
      <w:tabs>
        <w:tab w:val="clear" w:pos="1855"/>
      </w:tabs>
      <w:spacing w:before="260" w:after="260" w:line="415" w:lineRule="auto"/>
      <w:ind w:left="930" w:leftChars="100" w:right="210" w:rightChars="100"/>
      <w:outlineLvl w:val="2"/>
    </w:pPr>
    <w:rPr>
      <w:b/>
      <w:bCs/>
      <w:sz w:val="32"/>
      <w:szCs w:val="32"/>
    </w:rPr>
  </w:style>
  <w:style w:type="paragraph" w:styleId="5">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0"/>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8"/>
    <w:semiHidden/>
    <w:unhideWhenUsed/>
    <w:qFormat/>
    <w:uiPriority w:val="99"/>
    <w:rPr>
      <w:b/>
      <w:bCs/>
    </w:rPr>
  </w:style>
  <w:style w:type="paragraph" w:styleId="8">
    <w:name w:val="annotation text"/>
    <w:basedOn w:val="1"/>
    <w:link w:val="57"/>
    <w:unhideWhenUsed/>
    <w:qFormat/>
    <w:uiPriority w:val="99"/>
    <w:pPr>
      <w:jc w:val="left"/>
    </w:pPr>
  </w:style>
  <w:style w:type="paragraph" w:styleId="9">
    <w:name w:val="toc 7"/>
    <w:basedOn w:val="1"/>
    <w:next w:val="1"/>
    <w:unhideWhenUsed/>
    <w:qFormat/>
    <w:uiPriority w:val="39"/>
    <w:pPr>
      <w:ind w:left="2520" w:leftChars="1200"/>
    </w:pPr>
  </w:style>
  <w:style w:type="paragraph" w:styleId="10">
    <w:name w:val="toc 5"/>
    <w:basedOn w:val="1"/>
    <w:next w:val="1"/>
    <w:unhideWhenUsed/>
    <w:qFormat/>
    <w:uiPriority w:val="39"/>
    <w:pPr>
      <w:ind w:left="1680" w:leftChars="800"/>
    </w:p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pPr>
  </w:style>
  <w:style w:type="paragraph" w:styleId="13">
    <w:name w:val="Date"/>
    <w:basedOn w:val="1"/>
    <w:next w:val="1"/>
    <w:link w:val="41"/>
    <w:unhideWhenUsed/>
    <w:qFormat/>
    <w:uiPriority w:val="99"/>
    <w:pPr>
      <w:ind w:left="100" w:leftChars="2500"/>
    </w:p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ind w:left="1260" w:leftChars="600"/>
    </w:pPr>
  </w:style>
  <w:style w:type="paragraph" w:styleId="18">
    <w:name w:val="Subtitle"/>
    <w:basedOn w:val="1"/>
    <w:next w:val="1"/>
    <w:link w:val="34"/>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ind w:left="3360" w:leftChars="1600"/>
    </w:pPr>
  </w:style>
  <w:style w:type="paragraph" w:styleId="2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character" w:styleId="26">
    <w:name w:val="Emphasis"/>
    <w:basedOn w:val="25"/>
    <w:qFormat/>
    <w:uiPriority w:val="20"/>
    <w:rPr>
      <w:i/>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标题 3 字符"/>
    <w:basedOn w:val="25"/>
    <w:link w:val="4"/>
    <w:qFormat/>
    <w:uiPriority w:val="9"/>
    <w:rPr>
      <w:b/>
      <w:bCs/>
      <w:sz w:val="32"/>
      <w:szCs w:val="32"/>
    </w:rPr>
  </w:style>
  <w:style w:type="character" w:customStyle="1" w:styleId="32">
    <w:name w:val="页眉 字符"/>
    <w:basedOn w:val="25"/>
    <w:link w:val="15"/>
    <w:qFormat/>
    <w:uiPriority w:val="99"/>
    <w:rPr>
      <w:sz w:val="18"/>
      <w:szCs w:val="18"/>
    </w:rPr>
  </w:style>
  <w:style w:type="character" w:customStyle="1" w:styleId="33">
    <w:name w:val="页脚 字符"/>
    <w:basedOn w:val="25"/>
    <w:link w:val="14"/>
    <w:qFormat/>
    <w:uiPriority w:val="99"/>
    <w:rPr>
      <w:sz w:val="18"/>
      <w:szCs w:val="18"/>
    </w:rPr>
  </w:style>
  <w:style w:type="character" w:customStyle="1" w:styleId="34">
    <w:name w:val="副标题 字符"/>
    <w:basedOn w:val="25"/>
    <w:link w:val="18"/>
    <w:qFormat/>
    <w:uiPriority w:val="11"/>
    <w:rPr>
      <w:rFonts w:eastAsia="宋体" w:asciiTheme="majorHAnsi" w:hAnsiTheme="majorHAnsi" w:cstheme="majorBidi"/>
      <w:b/>
      <w:bCs/>
      <w:kern w:val="28"/>
      <w:sz w:val="32"/>
      <w:szCs w:val="32"/>
    </w:rPr>
  </w:style>
  <w:style w:type="character" w:customStyle="1" w:styleId="35">
    <w:name w:val="标题 字符"/>
    <w:basedOn w:val="25"/>
    <w:link w:val="24"/>
    <w:qFormat/>
    <w:uiPriority w:val="10"/>
    <w:rPr>
      <w:rFonts w:eastAsia="宋体" w:asciiTheme="majorHAnsi" w:hAnsiTheme="majorHAnsi" w:cstheme="majorBidi"/>
      <w:b/>
      <w:bCs/>
      <w:sz w:val="32"/>
      <w:szCs w:val="32"/>
    </w:rPr>
  </w:style>
  <w:style w:type="character" w:customStyle="1" w:styleId="36">
    <w:name w:val="标题 1 字符"/>
    <w:basedOn w:val="25"/>
    <w:link w:val="2"/>
    <w:qFormat/>
    <w:uiPriority w:val="9"/>
    <w:rPr>
      <w:b/>
      <w:bCs/>
      <w:kern w:val="44"/>
      <w:sz w:val="44"/>
      <w:szCs w:val="44"/>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8">
    <w:name w:val="标题 2 字符"/>
    <w:basedOn w:val="25"/>
    <w:link w:val="3"/>
    <w:qFormat/>
    <w:uiPriority w:val="99"/>
    <w:rPr>
      <w:rFonts w:ascii="宋体" w:hAnsi="宋体" w:eastAsia="宋体" w:cs="宋体"/>
      <w:bCs/>
      <w:kern w:val="0"/>
      <w:sz w:val="24"/>
      <w:szCs w:val="24"/>
    </w:rPr>
  </w:style>
  <w:style w:type="character" w:customStyle="1" w:styleId="39">
    <w:name w:val="标题 4 字符"/>
    <w:basedOn w:val="25"/>
    <w:link w:val="5"/>
    <w:qFormat/>
    <w:uiPriority w:val="9"/>
    <w:rPr>
      <w:rFonts w:asciiTheme="majorHAnsi" w:hAnsiTheme="majorHAnsi" w:eastAsiaTheme="majorEastAsia" w:cstheme="majorBidi"/>
      <w:b/>
      <w:bCs/>
      <w:sz w:val="28"/>
      <w:szCs w:val="28"/>
    </w:rPr>
  </w:style>
  <w:style w:type="character" w:customStyle="1" w:styleId="40">
    <w:name w:val="标题 5 字符"/>
    <w:basedOn w:val="25"/>
    <w:link w:val="6"/>
    <w:qFormat/>
    <w:uiPriority w:val="9"/>
    <w:rPr>
      <w:b/>
      <w:bCs/>
      <w:sz w:val="28"/>
      <w:szCs w:val="28"/>
    </w:rPr>
  </w:style>
  <w:style w:type="character" w:customStyle="1" w:styleId="41">
    <w:name w:val="日期 字符"/>
    <w:basedOn w:val="25"/>
    <w:link w:val="13"/>
    <w:semiHidden/>
    <w:qFormat/>
    <w:uiPriority w:val="99"/>
  </w:style>
  <w:style w:type="paragraph" w:customStyle="1" w:styleId="42">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列出段落1"/>
    <w:basedOn w:val="1"/>
    <w:qFormat/>
    <w:uiPriority w:val="0"/>
    <w:pPr>
      <w:ind w:firstLine="420" w:firstLineChars="200"/>
    </w:pPr>
  </w:style>
  <w:style w:type="paragraph" w:styleId="45">
    <w:name w:val="List Paragraph"/>
    <w:basedOn w:val="1"/>
    <w:unhideWhenUsed/>
    <w:qFormat/>
    <w:uiPriority w:val="99"/>
    <w:pPr>
      <w:ind w:firstLine="420" w:firstLineChars="200"/>
    </w:pPr>
  </w:style>
  <w:style w:type="character" w:customStyle="1" w:styleId="46">
    <w:name w:val="font31"/>
    <w:basedOn w:val="25"/>
    <w:qFormat/>
    <w:uiPriority w:val="0"/>
    <w:rPr>
      <w:rFonts w:hint="default" w:ascii="Calibri" w:hAnsi="Calibri" w:cs="Calibri"/>
      <w:b/>
      <w:color w:val="00B0F0"/>
      <w:sz w:val="24"/>
      <w:szCs w:val="24"/>
      <w:u w:val="none"/>
    </w:rPr>
  </w:style>
  <w:style w:type="character" w:customStyle="1" w:styleId="47">
    <w:name w:val="font121"/>
    <w:basedOn w:val="25"/>
    <w:qFormat/>
    <w:uiPriority w:val="0"/>
    <w:rPr>
      <w:rFonts w:hint="eastAsia" w:ascii="宋体" w:hAnsi="宋体" w:eastAsia="宋体" w:cs="宋体"/>
      <w:b/>
      <w:color w:val="00B0F0"/>
      <w:sz w:val="24"/>
      <w:szCs w:val="24"/>
      <w:u w:val="none"/>
    </w:rPr>
  </w:style>
  <w:style w:type="character" w:customStyle="1" w:styleId="48">
    <w:name w:val="font61"/>
    <w:basedOn w:val="25"/>
    <w:qFormat/>
    <w:uiPriority w:val="0"/>
    <w:rPr>
      <w:rFonts w:hint="eastAsia" w:ascii="宋体" w:hAnsi="宋体" w:eastAsia="宋体" w:cs="宋体"/>
      <w:b/>
      <w:color w:val="FF0000"/>
      <w:sz w:val="36"/>
      <w:szCs w:val="36"/>
      <w:u w:val="none"/>
    </w:rPr>
  </w:style>
  <w:style w:type="character" w:customStyle="1" w:styleId="49">
    <w:name w:val="font111"/>
    <w:basedOn w:val="25"/>
    <w:qFormat/>
    <w:uiPriority w:val="0"/>
    <w:rPr>
      <w:rFonts w:ascii="Arial" w:hAnsi="Arial" w:cs="Arial"/>
      <w:b/>
      <w:color w:val="FF0000"/>
      <w:sz w:val="36"/>
      <w:szCs w:val="36"/>
      <w:u w:val="none"/>
    </w:rPr>
  </w:style>
  <w:style w:type="character" w:customStyle="1" w:styleId="50">
    <w:name w:val="font141"/>
    <w:basedOn w:val="25"/>
    <w:qFormat/>
    <w:uiPriority w:val="0"/>
    <w:rPr>
      <w:rFonts w:ascii="Calibri" w:hAnsi="Calibri" w:cs="Calibri"/>
      <w:b/>
      <w:color w:val="FF0000"/>
      <w:sz w:val="22"/>
      <w:szCs w:val="22"/>
      <w:u w:val="none"/>
    </w:rPr>
  </w:style>
  <w:style w:type="character" w:customStyle="1" w:styleId="51">
    <w:name w:val="font171"/>
    <w:basedOn w:val="25"/>
    <w:qFormat/>
    <w:uiPriority w:val="0"/>
    <w:rPr>
      <w:rFonts w:hint="default" w:ascii="Calibri" w:hAnsi="Calibri" w:cs="Calibri"/>
      <w:color w:val="000000"/>
      <w:sz w:val="22"/>
      <w:szCs w:val="22"/>
      <w:u w:val="none"/>
    </w:rPr>
  </w:style>
  <w:style w:type="character" w:customStyle="1" w:styleId="52">
    <w:name w:val="font91"/>
    <w:basedOn w:val="25"/>
    <w:qFormat/>
    <w:uiPriority w:val="0"/>
    <w:rPr>
      <w:rFonts w:hint="eastAsia" w:ascii="宋体" w:hAnsi="宋体" w:eastAsia="宋体" w:cs="宋体"/>
      <w:b/>
      <w:color w:val="00B0F0"/>
      <w:sz w:val="22"/>
      <w:szCs w:val="22"/>
      <w:u w:val="none"/>
    </w:rPr>
  </w:style>
  <w:style w:type="character" w:customStyle="1" w:styleId="53">
    <w:name w:val="font01"/>
    <w:basedOn w:val="25"/>
    <w:qFormat/>
    <w:uiPriority w:val="0"/>
    <w:rPr>
      <w:rFonts w:ascii="Calibri" w:hAnsi="Calibri" w:cs="Calibri"/>
      <w:color w:val="000000"/>
      <w:sz w:val="22"/>
      <w:szCs w:val="22"/>
      <w:u w:val="none"/>
    </w:rPr>
  </w:style>
  <w:style w:type="character" w:customStyle="1" w:styleId="54">
    <w:name w:val="font21"/>
    <w:basedOn w:val="25"/>
    <w:qFormat/>
    <w:uiPriority w:val="0"/>
    <w:rPr>
      <w:rFonts w:hint="eastAsia" w:ascii="宋体" w:hAnsi="宋体" w:eastAsia="宋体" w:cs="宋体"/>
      <w:color w:val="000000"/>
      <w:sz w:val="22"/>
      <w:szCs w:val="22"/>
      <w:u w:val="none"/>
    </w:rPr>
  </w:style>
  <w:style w:type="character" w:customStyle="1" w:styleId="55">
    <w:name w:val="font151"/>
    <w:basedOn w:val="25"/>
    <w:qFormat/>
    <w:uiPriority w:val="0"/>
    <w:rPr>
      <w:rFonts w:hint="default" w:ascii="Calibri" w:hAnsi="Calibri" w:cs="Calibri"/>
      <w:b/>
      <w:color w:val="00B0F0"/>
      <w:sz w:val="22"/>
      <w:szCs w:val="22"/>
      <w:u w:val="none"/>
    </w:rPr>
  </w:style>
  <w:style w:type="character" w:customStyle="1" w:styleId="56">
    <w:name w:val="font101"/>
    <w:basedOn w:val="25"/>
    <w:qFormat/>
    <w:uiPriority w:val="0"/>
    <w:rPr>
      <w:rFonts w:hint="eastAsia" w:ascii="宋体" w:hAnsi="宋体" w:eastAsia="宋体" w:cs="宋体"/>
      <w:color w:val="000000"/>
      <w:sz w:val="22"/>
      <w:szCs w:val="22"/>
      <w:u w:val="none"/>
    </w:rPr>
  </w:style>
  <w:style w:type="character" w:customStyle="1" w:styleId="57">
    <w:name w:val="批注文字 字符"/>
    <w:basedOn w:val="25"/>
    <w:link w:val="8"/>
    <w:qFormat/>
    <w:uiPriority w:val="99"/>
    <w:rPr>
      <w:rFonts w:asciiTheme="minorHAnsi" w:hAnsiTheme="minorHAnsi" w:eastAsiaTheme="minorEastAsia" w:cstheme="minorBidi"/>
      <w:kern w:val="2"/>
      <w:sz w:val="21"/>
      <w:szCs w:val="22"/>
    </w:rPr>
  </w:style>
  <w:style w:type="character" w:customStyle="1" w:styleId="58">
    <w:name w:val="批注主题 字符"/>
    <w:basedOn w:val="57"/>
    <w:link w:val="7"/>
    <w:semiHidden/>
    <w:qFormat/>
    <w:uiPriority w:val="99"/>
    <w:rPr>
      <w:rFonts w:asciiTheme="minorHAnsi" w:hAnsiTheme="minorHAnsi" w:eastAsiaTheme="minorEastAsia" w:cstheme="minorBidi"/>
      <w:b/>
      <w:bCs/>
      <w:kern w:val="2"/>
      <w:sz w:val="21"/>
      <w:szCs w:val="22"/>
    </w:rPr>
  </w:style>
  <w:style w:type="paragraph" w:customStyle="1" w:styleId="5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ZUOC</Company>
  <Pages>1</Pages>
  <Words>18273</Words>
  <Characters>104162</Characters>
  <Lines>868</Lines>
  <Paragraphs>244</Paragraphs>
  <TotalTime>6</TotalTime>
  <ScaleCrop>false</ScaleCrop>
  <LinksUpToDate>false</LinksUpToDate>
  <CharactersWithSpaces>122191</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2021-11-29T10:32:00Z</dcterms:created>
  <dc:creator>a</dc:creator>
  <cp:lastModifiedBy>成明:拟稿</cp:lastModifiedBy>
  <dcterms:modified xsi:type="dcterms:W3CDTF">2022-02-11T16:24:24Z</dcterms:modified>
  <dc:title>附件1</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B0A9B90DD13747F8B53C0E6000CCB784</vt:lpwstr>
  </property>
</Properties>
</file>